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F5D5" w14:textId="3D50ABBA" w:rsidR="00C27895" w:rsidRPr="004005DB" w:rsidRDefault="00C27895" w:rsidP="00C42847">
      <w:pPr>
        <w:spacing w:after="0" w:line="240" w:lineRule="auto"/>
        <w:jc w:val="center"/>
        <w:rPr>
          <w:rFonts w:ascii="Segoe UI" w:hAnsi="Segoe UI" w:cs="Segoe UI"/>
          <w:b/>
          <w:sz w:val="28"/>
          <w:szCs w:val="28"/>
        </w:rPr>
      </w:pPr>
      <w:bookmarkStart w:id="0" w:name="_Hlk25923196"/>
      <w:bookmarkStart w:id="1" w:name="_Hlk25934733"/>
      <w:bookmarkStart w:id="2" w:name="_Hlk25937317"/>
      <w:r w:rsidRPr="004005DB">
        <w:rPr>
          <w:rFonts w:ascii="Segoe UI" w:hAnsi="Segoe UI" w:cs="Segoe UI"/>
          <w:b/>
          <w:noProof/>
          <w:sz w:val="28"/>
          <w:szCs w:val="28"/>
          <w:lang w:eastAsia="en-GB"/>
        </w:rPr>
        <w:drawing>
          <wp:anchor distT="0" distB="0" distL="114300" distR="114300" simplePos="0" relativeHeight="251658752" behindDoc="1" locked="0" layoutInCell="1" allowOverlap="1" wp14:anchorId="182AD35D" wp14:editId="64713097">
            <wp:simplePos x="0" y="0"/>
            <wp:positionH relativeFrom="margin">
              <wp:posOffset>4380614</wp:posOffset>
            </wp:positionH>
            <wp:positionV relativeFrom="margin">
              <wp:posOffset>-595422</wp:posOffset>
            </wp:positionV>
            <wp:extent cx="2002125" cy="489956"/>
            <wp:effectExtent l="0" t="0" r="0" b="5715"/>
            <wp:wrapNone/>
            <wp:docPr id="1" name="Picture 1" descr="X:\Voluntary Services ARH\2015\Logo\Arthur Rank Hospice 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oluntary Services ARH\2015\Logo\Arthur Rank Hospice Char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812" cy="494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F99" w:rsidRPr="004005DB">
        <w:rPr>
          <w:rFonts w:ascii="Segoe UI" w:hAnsi="Segoe UI" w:cs="Segoe UI"/>
          <w:b/>
          <w:sz w:val="28"/>
          <w:szCs w:val="28"/>
        </w:rPr>
        <w:t xml:space="preserve">Role </w:t>
      </w:r>
      <w:r w:rsidR="00C735F0" w:rsidRPr="004005DB">
        <w:rPr>
          <w:rFonts w:ascii="Segoe UI" w:hAnsi="Segoe UI" w:cs="Segoe UI"/>
          <w:b/>
          <w:sz w:val="28"/>
          <w:szCs w:val="28"/>
        </w:rPr>
        <w:t>–</w:t>
      </w:r>
      <w:r w:rsidR="000F5F99" w:rsidRPr="004005DB">
        <w:rPr>
          <w:rFonts w:ascii="Segoe UI" w:hAnsi="Segoe UI" w:cs="Segoe UI"/>
          <w:b/>
          <w:sz w:val="28"/>
          <w:szCs w:val="28"/>
        </w:rPr>
        <w:t xml:space="preserve"> </w:t>
      </w:r>
      <w:r w:rsidR="00BB0E8B">
        <w:rPr>
          <w:rFonts w:ascii="Segoe UI" w:hAnsi="Segoe UI" w:cs="Segoe UI"/>
          <w:b/>
          <w:sz w:val="28"/>
          <w:szCs w:val="28"/>
        </w:rPr>
        <w:t>Events support</w:t>
      </w:r>
      <w:r w:rsidR="00986E9A">
        <w:rPr>
          <w:rFonts w:ascii="Segoe UI" w:hAnsi="Segoe UI" w:cs="Segoe UI"/>
          <w:b/>
          <w:sz w:val="28"/>
          <w:szCs w:val="28"/>
        </w:rPr>
        <w:t xml:space="preserve"> Volunteer</w:t>
      </w:r>
    </w:p>
    <w:bookmarkEnd w:id="0"/>
    <w:p w14:paraId="7F7732D2" w14:textId="57908359" w:rsidR="000F5F99" w:rsidRPr="00DB5DCE" w:rsidRDefault="000F5F99" w:rsidP="00C42847">
      <w:pPr>
        <w:spacing w:after="0" w:line="240" w:lineRule="auto"/>
        <w:rPr>
          <w:rFonts w:ascii="Segoe UI" w:hAnsi="Segoe UI" w:cs="Segoe UI"/>
          <w:b/>
          <w:sz w:val="24"/>
          <w:szCs w:val="24"/>
        </w:rPr>
      </w:pPr>
    </w:p>
    <w:p w14:paraId="48CB41FA" w14:textId="0C472549" w:rsidR="00832C37" w:rsidRPr="00DB5DCE" w:rsidRDefault="00832C37" w:rsidP="00CA69D1">
      <w:pPr>
        <w:shd w:val="clear" w:color="auto" w:fill="FFFFFF"/>
        <w:spacing w:after="180" w:line="240" w:lineRule="auto"/>
        <w:rPr>
          <w:rFonts w:ascii="Segoe UI" w:hAnsi="Segoe UI" w:cs="Segoe UI"/>
          <w:sz w:val="24"/>
          <w:szCs w:val="24"/>
          <w:lang w:eastAsia="en-GB"/>
        </w:rPr>
      </w:pPr>
      <w:bookmarkStart w:id="3" w:name="_Hlk25923001"/>
      <w:r w:rsidRPr="00DB5DCE">
        <w:rPr>
          <w:rFonts w:ascii="Segoe UI" w:hAnsi="Segoe UI" w:cs="Segoe UI"/>
          <w:sz w:val="24"/>
          <w:szCs w:val="24"/>
          <w:lang w:eastAsia="en-GB"/>
        </w:rPr>
        <w:t xml:space="preserve">Arthur Rank Hospice is committed to inclusivity, respect, fairness, </w:t>
      </w:r>
      <w:proofErr w:type="gramStart"/>
      <w:r w:rsidRPr="00DB5DCE">
        <w:rPr>
          <w:rFonts w:ascii="Segoe UI" w:hAnsi="Segoe UI" w:cs="Segoe UI"/>
          <w:sz w:val="24"/>
          <w:szCs w:val="24"/>
          <w:lang w:eastAsia="en-GB"/>
        </w:rPr>
        <w:t>engagement</w:t>
      </w:r>
      <w:proofErr w:type="gramEnd"/>
      <w:r w:rsidRPr="00DB5DCE">
        <w:rPr>
          <w:rFonts w:ascii="Segoe UI" w:hAnsi="Segoe UI" w:cs="Segoe UI"/>
          <w:sz w:val="24"/>
          <w:szCs w:val="24"/>
          <w:lang w:eastAsia="en-GB"/>
        </w:rPr>
        <w:t xml:space="preserve"> and equality of opportunity for our patients and their families, our staff and trustees, our volunteers and our supporters.  We value the strength that comes with difference and the positive contribution that diversity brings to our community.</w:t>
      </w:r>
    </w:p>
    <w:p w14:paraId="277FF968" w14:textId="77777777" w:rsidR="00046042" w:rsidRDefault="00046042" w:rsidP="005331EF">
      <w:pPr>
        <w:spacing w:after="0" w:line="240" w:lineRule="auto"/>
        <w:rPr>
          <w:rFonts w:ascii="Segoe UI" w:hAnsi="Segoe UI" w:cs="Segoe UI"/>
          <w:b/>
          <w:sz w:val="24"/>
          <w:szCs w:val="24"/>
          <w:highlight w:val="yellow"/>
        </w:rPr>
      </w:pPr>
      <w:bookmarkStart w:id="4" w:name="_Hlk25934805"/>
      <w:bookmarkEnd w:id="1"/>
      <w:bookmarkEnd w:id="3"/>
    </w:p>
    <w:p w14:paraId="7E770111" w14:textId="77777777" w:rsidR="00DB1CCE" w:rsidRDefault="00046042" w:rsidP="00046042">
      <w:pPr>
        <w:spacing w:after="0" w:line="240" w:lineRule="auto"/>
        <w:jc w:val="center"/>
        <w:rPr>
          <w:rFonts w:ascii="Segoe UI" w:hAnsi="Segoe UI" w:cs="Segoe UI"/>
          <w:sz w:val="24"/>
          <w:szCs w:val="24"/>
        </w:rPr>
      </w:pPr>
      <w:r>
        <w:rPr>
          <w:rFonts w:ascii="Segoe UI" w:hAnsi="Segoe UI" w:cs="Segoe UI"/>
          <w:sz w:val="24"/>
          <w:szCs w:val="24"/>
        </w:rPr>
        <w:t xml:space="preserve">Would you like to apply for this role? </w:t>
      </w:r>
    </w:p>
    <w:p w14:paraId="51F27B45" w14:textId="5CD4B2ED" w:rsidR="00046042" w:rsidRDefault="00046042" w:rsidP="00046042">
      <w:pPr>
        <w:spacing w:after="0" w:line="240" w:lineRule="auto"/>
        <w:jc w:val="center"/>
        <w:rPr>
          <w:rFonts w:ascii="Segoe UI" w:hAnsi="Segoe UI" w:cs="Segoe UI"/>
          <w:b/>
          <w:bCs/>
          <w:sz w:val="24"/>
          <w:szCs w:val="24"/>
        </w:rPr>
      </w:pPr>
      <w:r>
        <w:rPr>
          <w:rFonts w:ascii="Segoe UI" w:hAnsi="Segoe UI" w:cs="Segoe UI"/>
          <w:sz w:val="24"/>
          <w:szCs w:val="24"/>
        </w:rPr>
        <w:t xml:space="preserve">Go to </w:t>
      </w:r>
      <w:hyperlink r:id="rId8" w:history="1">
        <w:r w:rsidRPr="00863849">
          <w:rPr>
            <w:rStyle w:val="Hyperlink"/>
            <w:rFonts w:ascii="Segoe UI" w:hAnsi="Segoe UI" w:cs="Segoe UI"/>
            <w:sz w:val="24"/>
            <w:szCs w:val="24"/>
          </w:rPr>
          <w:t>https://www.arhc.org.uk/join-us/volunteer-opportunities/</w:t>
        </w:r>
      </w:hyperlink>
      <w:r>
        <w:rPr>
          <w:rFonts w:ascii="Segoe UI" w:hAnsi="Segoe UI" w:cs="Segoe UI"/>
          <w:sz w:val="24"/>
          <w:szCs w:val="24"/>
        </w:rPr>
        <w:t xml:space="preserve">, click </w:t>
      </w:r>
      <w:r w:rsidR="003E605A">
        <w:rPr>
          <w:rFonts w:ascii="Segoe UI" w:hAnsi="Segoe UI" w:cs="Segoe UI"/>
          <w:sz w:val="24"/>
          <w:szCs w:val="24"/>
        </w:rPr>
        <w:t xml:space="preserve">‘Apply </w:t>
      </w:r>
      <w:proofErr w:type="gramStart"/>
      <w:r w:rsidR="003E605A">
        <w:rPr>
          <w:rFonts w:ascii="Segoe UI" w:hAnsi="Segoe UI" w:cs="Segoe UI"/>
          <w:sz w:val="24"/>
          <w:szCs w:val="24"/>
        </w:rPr>
        <w:t>Now’</w:t>
      </w:r>
      <w:proofErr w:type="gramEnd"/>
    </w:p>
    <w:p w14:paraId="71CC9EBC" w14:textId="77777777" w:rsidR="00046042" w:rsidRDefault="00046042" w:rsidP="005331EF">
      <w:pPr>
        <w:spacing w:after="0" w:line="240" w:lineRule="auto"/>
        <w:rPr>
          <w:rFonts w:ascii="Segoe UI" w:hAnsi="Segoe UI" w:cs="Segoe UI"/>
          <w:b/>
          <w:sz w:val="24"/>
          <w:szCs w:val="24"/>
          <w:highlight w:val="yellow"/>
        </w:rPr>
      </w:pPr>
    </w:p>
    <w:p w14:paraId="506467A2" w14:textId="0C1E491B" w:rsidR="00BD6A8D" w:rsidRPr="00986E9A" w:rsidRDefault="006D30B6" w:rsidP="005331EF">
      <w:pPr>
        <w:spacing w:after="0" w:line="240" w:lineRule="auto"/>
        <w:rPr>
          <w:rFonts w:ascii="Segoe UI" w:hAnsi="Segoe UI" w:cs="Segoe UI"/>
          <w:bCs/>
          <w:sz w:val="24"/>
          <w:szCs w:val="24"/>
        </w:rPr>
      </w:pPr>
      <w:r w:rsidRPr="00986E9A">
        <w:rPr>
          <w:rFonts w:ascii="Segoe UI" w:hAnsi="Segoe UI" w:cs="Segoe UI"/>
          <w:b/>
          <w:sz w:val="24"/>
          <w:szCs w:val="24"/>
        </w:rPr>
        <w:t>Aim</w:t>
      </w:r>
      <w:r w:rsidR="000F5F99" w:rsidRPr="00986E9A">
        <w:rPr>
          <w:rFonts w:ascii="Segoe UI" w:hAnsi="Segoe UI" w:cs="Segoe UI"/>
          <w:b/>
          <w:sz w:val="24"/>
          <w:szCs w:val="24"/>
        </w:rPr>
        <w:t xml:space="preserve">: </w:t>
      </w:r>
      <w:r w:rsidR="009416C7" w:rsidRPr="00986E9A">
        <w:rPr>
          <w:rFonts w:ascii="Segoe UI" w:hAnsi="Segoe UI" w:cs="Segoe UI"/>
          <w:bCs/>
          <w:sz w:val="24"/>
          <w:szCs w:val="24"/>
        </w:rPr>
        <w:t>Event</w:t>
      </w:r>
      <w:r w:rsidR="00BB0E8B" w:rsidRPr="00986E9A">
        <w:rPr>
          <w:rFonts w:ascii="Segoe UI" w:hAnsi="Segoe UI" w:cs="Segoe UI"/>
          <w:bCs/>
          <w:sz w:val="24"/>
          <w:szCs w:val="24"/>
        </w:rPr>
        <w:t>s</w:t>
      </w:r>
      <w:r w:rsidR="009416C7" w:rsidRPr="00986E9A">
        <w:rPr>
          <w:rFonts w:ascii="Segoe UI" w:hAnsi="Segoe UI" w:cs="Segoe UI"/>
          <w:bCs/>
          <w:sz w:val="24"/>
          <w:szCs w:val="24"/>
        </w:rPr>
        <w:t xml:space="preserve"> support</w:t>
      </w:r>
    </w:p>
    <w:p w14:paraId="36E895E2" w14:textId="0BA883A3" w:rsidR="00BD6A8D" w:rsidRPr="00986E9A" w:rsidRDefault="000F5F99" w:rsidP="000F5F99">
      <w:pPr>
        <w:spacing w:after="0" w:line="240" w:lineRule="auto"/>
        <w:rPr>
          <w:rFonts w:ascii="Segoe UI" w:hAnsi="Segoe UI" w:cs="Segoe UI"/>
          <w:sz w:val="24"/>
          <w:szCs w:val="24"/>
        </w:rPr>
      </w:pPr>
      <w:r w:rsidRPr="00986E9A">
        <w:rPr>
          <w:rFonts w:ascii="Segoe UI" w:hAnsi="Segoe UI" w:cs="Segoe UI"/>
          <w:b/>
          <w:bCs/>
          <w:sz w:val="24"/>
          <w:szCs w:val="24"/>
        </w:rPr>
        <w:t>Reporting to</w:t>
      </w:r>
      <w:r w:rsidRPr="00986E9A">
        <w:rPr>
          <w:rFonts w:ascii="Segoe UI" w:hAnsi="Segoe UI" w:cs="Segoe UI"/>
          <w:sz w:val="24"/>
          <w:szCs w:val="24"/>
        </w:rPr>
        <w:t xml:space="preserve">: </w:t>
      </w:r>
      <w:r w:rsidR="009416C7" w:rsidRPr="00986E9A">
        <w:rPr>
          <w:rFonts w:ascii="Segoe UI" w:hAnsi="Segoe UI" w:cs="Segoe UI"/>
          <w:sz w:val="24"/>
          <w:szCs w:val="24"/>
        </w:rPr>
        <w:t>Events Team</w:t>
      </w:r>
    </w:p>
    <w:p w14:paraId="6580B042" w14:textId="4F177617" w:rsidR="000F5F99" w:rsidRPr="00986E9A" w:rsidRDefault="005331EF" w:rsidP="00120B7D">
      <w:pPr>
        <w:spacing w:after="0" w:line="240" w:lineRule="auto"/>
        <w:rPr>
          <w:rFonts w:ascii="Segoe UI" w:hAnsi="Segoe UI" w:cs="Segoe UI"/>
          <w:sz w:val="24"/>
          <w:szCs w:val="24"/>
        </w:rPr>
      </w:pPr>
      <w:r w:rsidRPr="00986E9A">
        <w:rPr>
          <w:rFonts w:ascii="Segoe UI" w:hAnsi="Segoe UI" w:cs="Segoe UI"/>
          <w:b/>
          <w:bCs/>
          <w:sz w:val="24"/>
          <w:szCs w:val="24"/>
        </w:rPr>
        <w:t>Shifts:</w:t>
      </w:r>
      <w:r w:rsidR="002C0E5A" w:rsidRPr="00986E9A">
        <w:rPr>
          <w:rFonts w:ascii="Segoe UI" w:hAnsi="Segoe UI" w:cs="Segoe UI"/>
          <w:b/>
          <w:bCs/>
          <w:sz w:val="24"/>
          <w:szCs w:val="24"/>
        </w:rPr>
        <w:t xml:space="preserve"> </w:t>
      </w:r>
      <w:r w:rsidR="009416C7" w:rsidRPr="00986E9A">
        <w:rPr>
          <w:rFonts w:ascii="Segoe UI" w:hAnsi="Segoe UI" w:cs="Segoe UI"/>
          <w:b/>
          <w:bCs/>
          <w:sz w:val="24"/>
          <w:szCs w:val="24"/>
        </w:rPr>
        <w:t>Varied shifts/times depending on role</w:t>
      </w:r>
    </w:p>
    <w:bookmarkEnd w:id="2"/>
    <w:p w14:paraId="0544815D" w14:textId="39F66F5F" w:rsidR="003430D4" w:rsidRPr="00986E9A" w:rsidRDefault="00F6226D" w:rsidP="00120B7D">
      <w:pPr>
        <w:spacing w:after="0" w:line="240" w:lineRule="auto"/>
        <w:rPr>
          <w:rFonts w:ascii="Segoe UI" w:hAnsi="Segoe UI" w:cs="Segoe UI"/>
          <w:b/>
          <w:bCs/>
          <w:sz w:val="24"/>
          <w:szCs w:val="24"/>
        </w:rPr>
      </w:pPr>
      <w:r w:rsidRPr="00986E9A">
        <w:rPr>
          <w:rFonts w:ascii="Segoe UI" w:hAnsi="Segoe UI" w:cs="Segoe UI"/>
          <w:b/>
          <w:bCs/>
          <w:sz w:val="24"/>
          <w:szCs w:val="24"/>
        </w:rPr>
        <w:t>Will this role require a DBS check?</w:t>
      </w:r>
      <w:r w:rsidR="009416C7" w:rsidRPr="00986E9A">
        <w:rPr>
          <w:rFonts w:ascii="Segoe UI" w:hAnsi="Segoe UI" w:cs="Segoe UI"/>
          <w:b/>
          <w:bCs/>
          <w:sz w:val="24"/>
          <w:szCs w:val="24"/>
        </w:rPr>
        <w:t xml:space="preserve"> No</w:t>
      </w:r>
    </w:p>
    <w:p w14:paraId="76798545" w14:textId="31D74D92" w:rsidR="00F6226D" w:rsidRDefault="00F6226D" w:rsidP="00120B7D">
      <w:pPr>
        <w:spacing w:after="0" w:line="240" w:lineRule="auto"/>
        <w:rPr>
          <w:rFonts w:ascii="Segoe UI" w:hAnsi="Segoe UI" w:cs="Segoe UI"/>
          <w:sz w:val="24"/>
          <w:szCs w:val="24"/>
        </w:rPr>
      </w:pPr>
      <w:r w:rsidRPr="00986E9A">
        <w:rPr>
          <w:rFonts w:ascii="Segoe UI" w:hAnsi="Segoe UI" w:cs="Segoe UI"/>
          <w:b/>
          <w:bCs/>
          <w:sz w:val="24"/>
          <w:szCs w:val="24"/>
        </w:rPr>
        <w:t>Is there a minimum age requirement for this role?</w:t>
      </w:r>
      <w:r w:rsidR="00046042" w:rsidRPr="00986E9A">
        <w:rPr>
          <w:rFonts w:ascii="Segoe UI" w:hAnsi="Segoe UI" w:cs="Segoe UI"/>
          <w:b/>
          <w:bCs/>
          <w:sz w:val="24"/>
          <w:szCs w:val="24"/>
        </w:rPr>
        <w:t xml:space="preserve"> </w:t>
      </w:r>
      <w:r w:rsidR="00046042" w:rsidRPr="00986E9A">
        <w:rPr>
          <w:rFonts w:ascii="Segoe UI" w:hAnsi="Segoe UI" w:cs="Segoe UI"/>
          <w:sz w:val="24"/>
          <w:szCs w:val="24"/>
        </w:rPr>
        <w:t>(staff should be aware that the min age is 17 for the Hospice)</w:t>
      </w:r>
      <w:r w:rsidR="009416C7" w:rsidRPr="00986E9A">
        <w:rPr>
          <w:rFonts w:ascii="Segoe UI" w:hAnsi="Segoe UI" w:cs="Segoe UI"/>
          <w:sz w:val="24"/>
          <w:szCs w:val="24"/>
        </w:rPr>
        <w:t xml:space="preserve"> For a marshalling role there is a minimum age of 17, under 17’s must be accompanied by an adult.</w:t>
      </w:r>
    </w:p>
    <w:p w14:paraId="4E0A9CCA" w14:textId="41CD2EC8" w:rsidR="00671387" w:rsidRDefault="00671387" w:rsidP="00671387">
      <w:pPr>
        <w:spacing w:after="0" w:line="240" w:lineRule="auto"/>
        <w:rPr>
          <w:rFonts w:ascii="Segoe UI" w:hAnsi="Segoe UI" w:cs="Segoe UI"/>
          <w:sz w:val="24"/>
          <w:szCs w:val="24"/>
        </w:rPr>
      </w:pPr>
      <w:r w:rsidRPr="00503AC3">
        <w:rPr>
          <w:rFonts w:ascii="Segoe UI" w:hAnsi="Segoe UI" w:cs="Segoe UI"/>
          <w:b/>
          <w:bCs/>
          <w:sz w:val="24"/>
          <w:szCs w:val="24"/>
        </w:rPr>
        <w:t>Are reasonable expenses reimbursed?</w:t>
      </w:r>
      <w:r>
        <w:rPr>
          <w:rFonts w:ascii="Segoe UI" w:hAnsi="Segoe UI" w:cs="Segoe UI"/>
          <w:sz w:val="24"/>
          <w:szCs w:val="24"/>
        </w:rPr>
        <w:t xml:space="preserve"> Yes, speak to the voluntary services team for more </w:t>
      </w:r>
      <w:r w:rsidR="006F444A">
        <w:rPr>
          <w:rFonts w:ascii="Segoe UI" w:hAnsi="Segoe UI" w:cs="Segoe UI"/>
          <w:sz w:val="24"/>
          <w:szCs w:val="24"/>
        </w:rPr>
        <w:t>information.</w:t>
      </w:r>
    </w:p>
    <w:p w14:paraId="191ECF7D" w14:textId="77777777" w:rsidR="00671387" w:rsidRDefault="00671387" w:rsidP="00120B7D">
      <w:pPr>
        <w:spacing w:after="0" w:line="240" w:lineRule="auto"/>
        <w:rPr>
          <w:rFonts w:ascii="Segoe UI" w:hAnsi="Segoe UI" w:cs="Segoe UI"/>
          <w:sz w:val="24"/>
          <w:szCs w:val="24"/>
        </w:rPr>
      </w:pPr>
    </w:p>
    <w:p w14:paraId="3D72866B" w14:textId="6D9B7E0D" w:rsidR="004005DB" w:rsidRDefault="004005DB" w:rsidP="00120B7D">
      <w:pPr>
        <w:spacing w:after="0" w:line="240" w:lineRule="auto"/>
        <w:rPr>
          <w:rFonts w:ascii="Segoe UI" w:hAnsi="Segoe UI" w:cs="Segoe UI"/>
          <w:b/>
          <w:bCs/>
          <w:sz w:val="24"/>
          <w:szCs w:val="24"/>
        </w:rPr>
      </w:pPr>
    </w:p>
    <w:p w14:paraId="013FA7FF" w14:textId="071338C7" w:rsidR="004005DB" w:rsidRDefault="004005DB" w:rsidP="00120B7D">
      <w:pPr>
        <w:spacing w:after="0" w:line="240" w:lineRule="auto"/>
        <w:rPr>
          <w:rFonts w:ascii="Segoe UI" w:hAnsi="Segoe UI" w:cs="Segoe UI"/>
          <w:sz w:val="24"/>
          <w:szCs w:val="24"/>
        </w:rPr>
      </w:pPr>
      <w:r>
        <w:rPr>
          <w:rFonts w:ascii="Segoe UI" w:hAnsi="Segoe UI" w:cs="Segoe UI"/>
          <w:b/>
          <w:bCs/>
          <w:sz w:val="24"/>
          <w:szCs w:val="24"/>
        </w:rPr>
        <w:t xml:space="preserve">About </w:t>
      </w:r>
      <w:r w:rsidR="00986E9A">
        <w:rPr>
          <w:rFonts w:ascii="Segoe UI" w:hAnsi="Segoe UI" w:cs="Segoe UI"/>
          <w:b/>
          <w:bCs/>
          <w:sz w:val="24"/>
          <w:szCs w:val="24"/>
        </w:rPr>
        <w:t>Events in our fundraising team:</w:t>
      </w:r>
      <w:r w:rsidRPr="004005DB">
        <w:rPr>
          <w:rFonts w:ascii="Segoe UI" w:hAnsi="Segoe UI" w:cs="Segoe UI"/>
          <w:sz w:val="24"/>
          <w:szCs w:val="24"/>
        </w:rPr>
        <w:t xml:space="preserve"> </w:t>
      </w:r>
      <w:r w:rsidR="009416C7">
        <w:rPr>
          <w:rFonts w:ascii="Segoe UI" w:hAnsi="Segoe UI" w:cs="Segoe UI"/>
          <w:sz w:val="24"/>
          <w:szCs w:val="24"/>
        </w:rPr>
        <w:t xml:space="preserve">Throughout the year the Fundraising Team run </w:t>
      </w:r>
      <w:r w:rsidR="007C74E9">
        <w:rPr>
          <w:rFonts w:ascii="Segoe UI" w:hAnsi="Segoe UI" w:cs="Segoe UI"/>
          <w:sz w:val="24"/>
          <w:szCs w:val="24"/>
        </w:rPr>
        <w:t>several</w:t>
      </w:r>
      <w:r w:rsidR="009416C7">
        <w:rPr>
          <w:rFonts w:ascii="Segoe UI" w:hAnsi="Segoe UI" w:cs="Segoe UI"/>
          <w:sz w:val="24"/>
          <w:szCs w:val="24"/>
        </w:rPr>
        <w:t xml:space="preserve"> different events raising vital funds for the Hospice, from Star Shine Night Walk to Christmas tree recycling. The team are always in need of enthusiastic volunteers to help with </w:t>
      </w:r>
      <w:proofErr w:type="gramStart"/>
      <w:r w:rsidR="009416C7">
        <w:rPr>
          <w:rFonts w:ascii="Segoe UI" w:hAnsi="Segoe UI" w:cs="Segoe UI"/>
          <w:sz w:val="24"/>
          <w:szCs w:val="24"/>
        </w:rPr>
        <w:t>a number of</w:t>
      </w:r>
      <w:proofErr w:type="gramEnd"/>
      <w:r w:rsidR="009416C7">
        <w:rPr>
          <w:rFonts w:ascii="Segoe UI" w:hAnsi="Segoe UI" w:cs="Segoe UI"/>
          <w:sz w:val="24"/>
          <w:szCs w:val="24"/>
        </w:rPr>
        <w:t xml:space="preserve"> </w:t>
      </w:r>
      <w:r w:rsidR="006F1A55">
        <w:rPr>
          <w:rFonts w:ascii="Segoe UI" w:hAnsi="Segoe UI" w:cs="Segoe UI"/>
          <w:sz w:val="24"/>
          <w:szCs w:val="24"/>
        </w:rPr>
        <w:t>different tasks involved with the events. With a range of events comes a range of different tasks and roles, so there is something for everyone!</w:t>
      </w:r>
    </w:p>
    <w:p w14:paraId="0CF84090" w14:textId="2AD19461" w:rsidR="003A07E1" w:rsidRDefault="003A07E1" w:rsidP="00120B7D">
      <w:pPr>
        <w:spacing w:after="0" w:line="240" w:lineRule="auto"/>
        <w:rPr>
          <w:rFonts w:ascii="Segoe UI" w:hAnsi="Segoe UI" w:cs="Segoe UI"/>
          <w:sz w:val="24"/>
          <w:szCs w:val="24"/>
        </w:rPr>
      </w:pPr>
    </w:p>
    <w:p w14:paraId="04F30C61" w14:textId="7B2E9557" w:rsidR="005331EF" w:rsidRDefault="005331EF" w:rsidP="00C42847">
      <w:pPr>
        <w:spacing w:after="0" w:line="240" w:lineRule="auto"/>
        <w:rPr>
          <w:rFonts w:ascii="Segoe UI" w:hAnsi="Segoe UI" w:cs="Segoe UI"/>
          <w:b/>
          <w:bCs/>
          <w:sz w:val="24"/>
          <w:szCs w:val="24"/>
        </w:rPr>
      </w:pPr>
    </w:p>
    <w:p w14:paraId="51A6CAC5" w14:textId="35EEAD77" w:rsidR="00986E9A" w:rsidRDefault="00986E9A" w:rsidP="00986E9A">
      <w:pPr>
        <w:spacing w:after="0" w:line="240" w:lineRule="auto"/>
        <w:jc w:val="center"/>
        <w:rPr>
          <w:rFonts w:ascii="Segoe UI" w:hAnsi="Segoe UI" w:cs="Segoe UI"/>
          <w:b/>
          <w:bCs/>
          <w:sz w:val="24"/>
          <w:szCs w:val="24"/>
        </w:rPr>
      </w:pPr>
      <w:r>
        <w:rPr>
          <w:noProof/>
        </w:rPr>
        <w:drawing>
          <wp:inline distT="0" distB="0" distL="0" distR="0" wp14:anchorId="55AA797C" wp14:editId="369A0E75">
            <wp:extent cx="3755779" cy="2505075"/>
            <wp:effectExtent l="0" t="0" r="0" b="0"/>
            <wp:docPr id="1040594497" name="Picture 1040594497" descr="A group of women in green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94497" name="Picture 1040594497" descr="A group of women in green shirt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867" cy="2506468"/>
                    </a:xfrm>
                    <a:prstGeom prst="rect">
                      <a:avLst/>
                    </a:prstGeom>
                    <a:noFill/>
                    <a:ln>
                      <a:noFill/>
                    </a:ln>
                  </pic:spPr>
                </pic:pic>
              </a:graphicData>
            </a:graphic>
          </wp:inline>
        </w:drawing>
      </w:r>
    </w:p>
    <w:p w14:paraId="70A6EA62" w14:textId="77777777" w:rsidR="00986E9A" w:rsidRDefault="00986E9A" w:rsidP="00C42847">
      <w:pPr>
        <w:spacing w:after="0" w:line="240" w:lineRule="auto"/>
        <w:rPr>
          <w:rFonts w:ascii="Segoe UI" w:hAnsi="Segoe UI" w:cs="Segoe UI"/>
          <w:b/>
          <w:bCs/>
          <w:sz w:val="24"/>
          <w:szCs w:val="24"/>
        </w:rPr>
      </w:pPr>
    </w:p>
    <w:p w14:paraId="13CAC563" w14:textId="3E4ED0A4" w:rsidR="00BD6A8D" w:rsidRDefault="00AB1FA1" w:rsidP="00C42847">
      <w:pPr>
        <w:spacing w:after="0" w:line="240" w:lineRule="auto"/>
        <w:rPr>
          <w:rFonts w:ascii="Segoe UI" w:hAnsi="Segoe UI" w:cs="Segoe UI"/>
          <w:b/>
          <w:sz w:val="24"/>
          <w:szCs w:val="24"/>
        </w:rPr>
      </w:pPr>
      <w:r w:rsidRPr="000F5F99">
        <w:rPr>
          <w:rFonts w:ascii="Segoe UI" w:hAnsi="Segoe UI" w:cs="Segoe UI"/>
          <w:b/>
          <w:sz w:val="24"/>
          <w:szCs w:val="24"/>
        </w:rPr>
        <w:lastRenderedPageBreak/>
        <w:t xml:space="preserve">Main Responsibilities </w:t>
      </w:r>
    </w:p>
    <w:p w14:paraId="2B49D63B" w14:textId="0A190977" w:rsidR="002A3D3A" w:rsidRDefault="006F1A55" w:rsidP="00C42847">
      <w:pPr>
        <w:spacing w:after="0" w:line="240" w:lineRule="auto"/>
        <w:rPr>
          <w:rFonts w:ascii="Segoe UI" w:hAnsi="Segoe UI" w:cs="Segoe UI"/>
          <w:bCs/>
          <w:sz w:val="24"/>
          <w:szCs w:val="24"/>
        </w:rPr>
      </w:pPr>
      <w:r>
        <w:rPr>
          <w:rFonts w:ascii="Segoe UI" w:hAnsi="Segoe UI" w:cs="Segoe UI"/>
          <w:bCs/>
          <w:sz w:val="24"/>
          <w:szCs w:val="24"/>
        </w:rPr>
        <w:t>Roles available:</w:t>
      </w:r>
    </w:p>
    <w:p w14:paraId="1C1E7D0D" w14:textId="7B8A0223" w:rsidR="006F1A55" w:rsidRPr="006F444A" w:rsidRDefault="006F1A55"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 xml:space="preserve">Marshalling </w:t>
      </w:r>
    </w:p>
    <w:p w14:paraId="5752ED3D" w14:textId="0E4909F6" w:rsidR="00F5382D" w:rsidRPr="006F444A" w:rsidRDefault="009D0716"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 xml:space="preserve">Cake Bakers </w:t>
      </w:r>
    </w:p>
    <w:p w14:paraId="390B2662" w14:textId="66329F85" w:rsidR="006610CD" w:rsidRPr="006F444A" w:rsidRDefault="00877616"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R</w:t>
      </w:r>
      <w:r w:rsidR="006610CD" w:rsidRPr="006F444A">
        <w:rPr>
          <w:rFonts w:ascii="Segoe UI" w:hAnsi="Segoe UI" w:cs="Segoe UI"/>
          <w:bCs/>
          <w:sz w:val="24"/>
          <w:szCs w:val="24"/>
        </w:rPr>
        <w:t>egistrations</w:t>
      </w:r>
    </w:p>
    <w:p w14:paraId="7B501862" w14:textId="31014359" w:rsidR="00877616" w:rsidRPr="006F444A" w:rsidRDefault="00E55294"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R</w:t>
      </w:r>
      <w:r w:rsidR="00877616" w:rsidRPr="006F444A">
        <w:rPr>
          <w:rFonts w:ascii="Segoe UI" w:hAnsi="Segoe UI" w:cs="Segoe UI"/>
          <w:bCs/>
          <w:sz w:val="24"/>
          <w:szCs w:val="24"/>
        </w:rPr>
        <w:t>efreshments</w:t>
      </w:r>
    </w:p>
    <w:p w14:paraId="78CE8EC0" w14:textId="6346043F" w:rsidR="00E55294" w:rsidRPr="006F444A" w:rsidRDefault="00E55294"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 xml:space="preserve">Lead walkers/ Back </w:t>
      </w:r>
      <w:proofErr w:type="gramStart"/>
      <w:r w:rsidRPr="006F444A">
        <w:rPr>
          <w:rFonts w:ascii="Segoe UI" w:hAnsi="Segoe UI" w:cs="Segoe UI"/>
          <w:bCs/>
          <w:sz w:val="24"/>
          <w:szCs w:val="24"/>
        </w:rPr>
        <w:t>walkers</w:t>
      </w:r>
      <w:proofErr w:type="gramEnd"/>
    </w:p>
    <w:p w14:paraId="64E200EC" w14:textId="11A15AE2" w:rsidR="00E55294" w:rsidRPr="006F444A" w:rsidRDefault="00E55294"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 xml:space="preserve">Event set up and pack </w:t>
      </w:r>
      <w:proofErr w:type="gramStart"/>
      <w:r w:rsidRPr="006F444A">
        <w:rPr>
          <w:rFonts w:ascii="Segoe UI" w:hAnsi="Segoe UI" w:cs="Segoe UI"/>
          <w:bCs/>
          <w:sz w:val="24"/>
          <w:szCs w:val="24"/>
        </w:rPr>
        <w:t>down</w:t>
      </w:r>
      <w:proofErr w:type="gramEnd"/>
    </w:p>
    <w:p w14:paraId="4520EA9A" w14:textId="1879175F" w:rsidR="003261A9" w:rsidRPr="006F444A" w:rsidRDefault="003261A9" w:rsidP="006F444A">
      <w:pPr>
        <w:pStyle w:val="ListParagraph"/>
        <w:numPr>
          <w:ilvl w:val="0"/>
          <w:numId w:val="17"/>
        </w:numPr>
        <w:spacing w:after="0" w:line="240" w:lineRule="auto"/>
        <w:rPr>
          <w:rFonts w:ascii="Segoe UI" w:hAnsi="Segoe UI" w:cs="Segoe UI"/>
          <w:bCs/>
          <w:sz w:val="24"/>
          <w:szCs w:val="24"/>
        </w:rPr>
      </w:pPr>
      <w:r w:rsidRPr="006F444A">
        <w:rPr>
          <w:rFonts w:ascii="Segoe UI" w:hAnsi="Segoe UI" w:cs="Segoe UI"/>
          <w:bCs/>
          <w:sz w:val="24"/>
          <w:szCs w:val="24"/>
        </w:rPr>
        <w:t xml:space="preserve">Van drivers and crew members (Christmas tree recycling specific) </w:t>
      </w:r>
    </w:p>
    <w:bookmarkEnd w:id="4"/>
    <w:p w14:paraId="055D812B" w14:textId="77777777" w:rsidR="00BE3189" w:rsidRDefault="00BE3189" w:rsidP="00C42847">
      <w:pPr>
        <w:spacing w:after="0" w:line="240" w:lineRule="auto"/>
        <w:rPr>
          <w:rFonts w:ascii="Segoe UI" w:hAnsi="Segoe UI" w:cs="Segoe UI"/>
          <w:b/>
          <w:sz w:val="24"/>
          <w:szCs w:val="24"/>
          <w:lang w:eastAsia="en-GB"/>
        </w:rPr>
      </w:pPr>
    </w:p>
    <w:p w14:paraId="691E5683" w14:textId="01933BFE" w:rsidR="00C42847" w:rsidRPr="000F5F99" w:rsidRDefault="00C42847" w:rsidP="00C42847">
      <w:pPr>
        <w:spacing w:after="0" w:line="240" w:lineRule="auto"/>
        <w:rPr>
          <w:rFonts w:ascii="Segoe UI" w:hAnsi="Segoe UI" w:cs="Segoe UI"/>
          <w:b/>
          <w:sz w:val="24"/>
          <w:szCs w:val="24"/>
          <w:lang w:eastAsia="en-GB"/>
        </w:rPr>
      </w:pPr>
      <w:r w:rsidRPr="000F5F99">
        <w:rPr>
          <w:rFonts w:ascii="Segoe UI" w:hAnsi="Segoe UI" w:cs="Segoe UI"/>
          <w:b/>
          <w:sz w:val="24"/>
          <w:szCs w:val="24"/>
          <w:lang w:eastAsia="en-GB"/>
        </w:rPr>
        <w:t>General Responsibilities</w:t>
      </w:r>
    </w:p>
    <w:p w14:paraId="4BE9C8B7" w14:textId="657E430A"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Telephone the </w:t>
      </w:r>
      <w:r w:rsidR="006F1A55">
        <w:rPr>
          <w:rFonts w:ascii="Segoe UI" w:hAnsi="Segoe UI" w:cs="Segoe UI"/>
          <w:sz w:val="24"/>
          <w:szCs w:val="24"/>
          <w:lang w:eastAsia="en-GB"/>
        </w:rPr>
        <w:t>Fundraising Team on 01223 675888</w:t>
      </w:r>
      <w:r w:rsidRPr="000F5F99">
        <w:rPr>
          <w:rFonts w:ascii="Segoe UI" w:hAnsi="Segoe UI" w:cs="Segoe UI"/>
          <w:sz w:val="24"/>
          <w:szCs w:val="24"/>
          <w:lang w:eastAsia="en-GB"/>
        </w:rPr>
        <w:t xml:space="preserve"> as soon as possible if unable to fulfil your commitment so that replacement cover can be arranged.</w:t>
      </w:r>
    </w:p>
    <w:p w14:paraId="62C5E840" w14:textId="1AFD51A9"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Maintain strict confidentiality at all </w:t>
      </w:r>
      <w:proofErr w:type="gramStart"/>
      <w:r w:rsidRPr="000F5F99">
        <w:rPr>
          <w:rFonts w:ascii="Segoe UI" w:hAnsi="Segoe UI" w:cs="Segoe UI"/>
          <w:sz w:val="24"/>
          <w:szCs w:val="24"/>
          <w:lang w:eastAsia="en-GB"/>
        </w:rPr>
        <w:t>times</w:t>
      </w:r>
      <w:proofErr w:type="gramEnd"/>
    </w:p>
    <w:p w14:paraId="5D6BBBEF" w14:textId="4C667E35" w:rsidR="00C42847" w:rsidRDefault="002356E4" w:rsidP="00C42847">
      <w:pPr>
        <w:numPr>
          <w:ilvl w:val="0"/>
          <w:numId w:val="9"/>
        </w:numPr>
        <w:spacing w:after="0" w:line="240" w:lineRule="auto"/>
        <w:contextualSpacing/>
        <w:rPr>
          <w:rFonts w:ascii="Segoe UI" w:hAnsi="Segoe UI" w:cs="Segoe UI"/>
          <w:sz w:val="24"/>
          <w:szCs w:val="24"/>
          <w:lang w:eastAsia="en-GB"/>
        </w:rPr>
      </w:pPr>
      <w:r>
        <w:rPr>
          <w:rFonts w:ascii="Segoe UI" w:hAnsi="Segoe UI" w:cs="Segoe UI"/>
          <w:sz w:val="24"/>
          <w:szCs w:val="24"/>
          <w:lang w:eastAsia="en-GB"/>
        </w:rPr>
        <w:t>To support the Charity</w:t>
      </w:r>
      <w:r w:rsidR="000F5F99">
        <w:rPr>
          <w:rFonts w:ascii="Segoe UI" w:hAnsi="Segoe UI" w:cs="Segoe UI"/>
          <w:sz w:val="24"/>
          <w:szCs w:val="24"/>
          <w:lang w:eastAsia="en-GB"/>
        </w:rPr>
        <w:t xml:space="preserve"> in its aims and missions</w:t>
      </w:r>
    </w:p>
    <w:p w14:paraId="0915B41E" w14:textId="5A3D23B4" w:rsidR="00C42847" w:rsidRPr="000F5F99" w:rsidRDefault="00C42847" w:rsidP="00C42847">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Attend or contribute to volunteer meetings whenever </w:t>
      </w:r>
      <w:proofErr w:type="gramStart"/>
      <w:r w:rsidRPr="000F5F99">
        <w:rPr>
          <w:rFonts w:ascii="Segoe UI" w:hAnsi="Segoe UI" w:cs="Segoe UI"/>
          <w:sz w:val="24"/>
          <w:szCs w:val="24"/>
          <w:lang w:eastAsia="en-GB"/>
        </w:rPr>
        <w:t>possible</w:t>
      </w:r>
      <w:proofErr w:type="gramEnd"/>
    </w:p>
    <w:p w14:paraId="712AB8C0" w14:textId="4D8A5E0C" w:rsidR="00C42847" w:rsidRDefault="00C42847" w:rsidP="007A5010">
      <w:pPr>
        <w:numPr>
          <w:ilvl w:val="0"/>
          <w:numId w:val="9"/>
        </w:numPr>
        <w:spacing w:after="0" w:line="240" w:lineRule="auto"/>
        <w:contextualSpacing/>
        <w:rPr>
          <w:rFonts w:ascii="Segoe UI" w:hAnsi="Segoe UI" w:cs="Segoe UI"/>
          <w:sz w:val="24"/>
          <w:szCs w:val="24"/>
          <w:lang w:eastAsia="en-GB"/>
        </w:rPr>
      </w:pPr>
      <w:r w:rsidRPr="000F5F99">
        <w:rPr>
          <w:rFonts w:ascii="Segoe UI" w:hAnsi="Segoe UI" w:cs="Segoe UI"/>
          <w:sz w:val="24"/>
          <w:szCs w:val="24"/>
          <w:lang w:eastAsia="en-GB"/>
        </w:rPr>
        <w:t xml:space="preserve">To adhere to the Volunteer policies and procedures </w:t>
      </w:r>
      <w:r w:rsidR="000F5F99">
        <w:rPr>
          <w:rFonts w:ascii="Segoe UI" w:hAnsi="Segoe UI" w:cs="Segoe UI"/>
          <w:sz w:val="24"/>
          <w:szCs w:val="24"/>
          <w:lang w:eastAsia="en-GB"/>
        </w:rPr>
        <w:t xml:space="preserve">set out in your training and </w:t>
      </w:r>
      <w:proofErr w:type="gramStart"/>
      <w:r w:rsidR="000F5F99">
        <w:rPr>
          <w:rFonts w:ascii="Segoe UI" w:hAnsi="Segoe UI" w:cs="Segoe UI"/>
          <w:sz w:val="24"/>
          <w:szCs w:val="24"/>
          <w:lang w:eastAsia="en-GB"/>
        </w:rPr>
        <w:t>induction</w:t>
      </w:r>
      <w:proofErr w:type="gramEnd"/>
    </w:p>
    <w:p w14:paraId="41CE8E3E" w14:textId="77777777" w:rsidR="00D61902" w:rsidRDefault="00D61902" w:rsidP="00D61902">
      <w:pPr>
        <w:spacing w:after="0" w:line="240" w:lineRule="auto"/>
        <w:ind w:left="360"/>
        <w:contextualSpacing/>
        <w:rPr>
          <w:rFonts w:ascii="Segoe UI" w:hAnsi="Segoe UI" w:cs="Segoe UI"/>
          <w:sz w:val="24"/>
          <w:szCs w:val="24"/>
          <w:lang w:eastAsia="en-GB"/>
        </w:rPr>
      </w:pPr>
    </w:p>
    <w:p w14:paraId="3F1E9816" w14:textId="77777777" w:rsidR="000F5F99" w:rsidRPr="000F5F99" w:rsidRDefault="000F5F99" w:rsidP="000F5F99">
      <w:pPr>
        <w:spacing w:after="0" w:line="240" w:lineRule="auto"/>
        <w:ind w:left="360"/>
        <w:contextualSpacing/>
        <w:rPr>
          <w:rFonts w:ascii="Segoe UI" w:hAnsi="Segoe UI" w:cs="Segoe UI"/>
          <w:sz w:val="24"/>
          <w:szCs w:val="24"/>
          <w:lang w:eastAsia="en-GB"/>
        </w:rPr>
      </w:pPr>
    </w:p>
    <w:p w14:paraId="0EFEA380" w14:textId="77777777" w:rsidR="00C42847" w:rsidRPr="000F5F99" w:rsidRDefault="00C42847" w:rsidP="00C42847">
      <w:pPr>
        <w:spacing w:after="0" w:line="240" w:lineRule="auto"/>
        <w:rPr>
          <w:rFonts w:ascii="Segoe UI" w:hAnsi="Segoe UI" w:cs="Segoe UI"/>
          <w:b/>
          <w:sz w:val="24"/>
          <w:szCs w:val="24"/>
        </w:rPr>
      </w:pPr>
      <w:r w:rsidRPr="000F5F99">
        <w:rPr>
          <w:rFonts w:ascii="Segoe UI" w:hAnsi="Segoe UI" w:cs="Segoe UI"/>
          <w:b/>
          <w:sz w:val="24"/>
          <w:szCs w:val="24"/>
        </w:rPr>
        <w:t xml:space="preserve">Benefits of volunteering in this role </w:t>
      </w:r>
    </w:p>
    <w:p w14:paraId="59D321D1" w14:textId="13BD58E4"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bookmarkStart w:id="5" w:name="_Hlk25923081"/>
      <w:r w:rsidRPr="000F5F99">
        <w:rPr>
          <w:rFonts w:ascii="Segoe UI" w:eastAsia="Times New Roman" w:hAnsi="Segoe UI" w:cs="Segoe UI"/>
          <w:sz w:val="24"/>
          <w:szCs w:val="24"/>
          <w:lang w:eastAsia="en-GB"/>
        </w:rPr>
        <w:t xml:space="preserve">An opportunity to make a difference and support your local </w:t>
      </w:r>
      <w:proofErr w:type="gramStart"/>
      <w:r w:rsidRPr="000F5F99">
        <w:rPr>
          <w:rFonts w:ascii="Segoe UI" w:eastAsia="Times New Roman" w:hAnsi="Segoe UI" w:cs="Segoe UI"/>
          <w:sz w:val="24"/>
          <w:szCs w:val="24"/>
          <w:lang w:eastAsia="en-GB"/>
        </w:rPr>
        <w:t>community</w:t>
      </w:r>
      <w:proofErr w:type="gramEnd"/>
    </w:p>
    <w:p w14:paraId="13C5313C" w14:textId="64586C40"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Develop new skills and experiences to add to your CV</w:t>
      </w:r>
      <w:r w:rsidR="000F5F99">
        <w:rPr>
          <w:rFonts w:ascii="Segoe UI" w:eastAsia="Times New Roman" w:hAnsi="Segoe UI" w:cs="Segoe UI"/>
          <w:sz w:val="24"/>
          <w:szCs w:val="24"/>
          <w:lang w:eastAsia="en-GB"/>
        </w:rPr>
        <w:t xml:space="preserve"> or University </w:t>
      </w:r>
      <w:proofErr w:type="gramStart"/>
      <w:r w:rsidR="000F5F99">
        <w:rPr>
          <w:rFonts w:ascii="Segoe UI" w:eastAsia="Times New Roman" w:hAnsi="Segoe UI" w:cs="Segoe UI"/>
          <w:sz w:val="24"/>
          <w:szCs w:val="24"/>
          <w:lang w:eastAsia="en-GB"/>
        </w:rPr>
        <w:t>application</w:t>
      </w:r>
      <w:proofErr w:type="gramEnd"/>
    </w:p>
    <w:p w14:paraId="560B0069" w14:textId="63FF1E66" w:rsidR="00C42847" w:rsidRPr="000F5F99" w:rsidRDefault="00C42847" w:rsidP="000F5F99">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 xml:space="preserve">An opportunity to be part of a professional team and contribute to a very worthwhile </w:t>
      </w:r>
      <w:proofErr w:type="gramStart"/>
      <w:r w:rsidRPr="000F5F99">
        <w:rPr>
          <w:rFonts w:ascii="Segoe UI" w:eastAsia="Times New Roman" w:hAnsi="Segoe UI" w:cs="Segoe UI"/>
          <w:sz w:val="24"/>
          <w:szCs w:val="24"/>
          <w:lang w:eastAsia="en-GB"/>
        </w:rPr>
        <w:t>cause</w:t>
      </w:r>
      <w:proofErr w:type="gramEnd"/>
    </w:p>
    <w:p w14:paraId="7F1B8E56" w14:textId="5657163D" w:rsidR="00C42847" w:rsidRPr="000F5F99" w:rsidRDefault="00C42847" w:rsidP="00C42847">
      <w:pPr>
        <w:numPr>
          <w:ilvl w:val="0"/>
          <w:numId w:val="12"/>
        </w:numPr>
        <w:spacing w:after="0" w:line="240" w:lineRule="auto"/>
        <w:contextualSpacing/>
        <w:rPr>
          <w:rFonts w:ascii="Segoe UI" w:eastAsia="Times New Roman" w:hAnsi="Segoe UI" w:cs="Segoe UI"/>
          <w:sz w:val="24"/>
          <w:szCs w:val="24"/>
          <w:lang w:eastAsia="en-GB"/>
        </w:rPr>
      </w:pPr>
      <w:r w:rsidRPr="000F5F99">
        <w:rPr>
          <w:rFonts w:ascii="Segoe UI" w:eastAsia="Times New Roman" w:hAnsi="Segoe UI" w:cs="Segoe UI"/>
          <w:sz w:val="24"/>
          <w:szCs w:val="24"/>
          <w:lang w:eastAsia="en-GB"/>
        </w:rPr>
        <w:t>Training and induction relevant to the role</w:t>
      </w:r>
    </w:p>
    <w:p w14:paraId="5F308369" w14:textId="65FCFF5E" w:rsidR="00C42847" w:rsidRPr="000F5F99" w:rsidRDefault="00C42847" w:rsidP="00C42847">
      <w:pPr>
        <w:numPr>
          <w:ilvl w:val="0"/>
          <w:numId w:val="12"/>
        </w:numPr>
        <w:spacing w:after="0" w:line="240" w:lineRule="auto"/>
        <w:contextualSpacing/>
        <w:rPr>
          <w:rFonts w:ascii="Segoe UI" w:hAnsi="Segoe UI" w:cs="Segoe UI"/>
          <w:sz w:val="24"/>
          <w:szCs w:val="24"/>
        </w:rPr>
      </w:pPr>
      <w:r w:rsidRPr="000F5F99">
        <w:rPr>
          <w:rFonts w:ascii="Segoe UI" w:hAnsi="Segoe UI" w:cs="Segoe UI"/>
          <w:sz w:val="24"/>
          <w:szCs w:val="24"/>
        </w:rPr>
        <w:t xml:space="preserve">Reasonable out of pocket expenses will be </w:t>
      </w:r>
      <w:proofErr w:type="gramStart"/>
      <w:r w:rsidRPr="000F5F99">
        <w:rPr>
          <w:rFonts w:ascii="Segoe UI" w:hAnsi="Segoe UI" w:cs="Segoe UI"/>
          <w:sz w:val="24"/>
          <w:szCs w:val="24"/>
        </w:rPr>
        <w:t>reimbursed</w:t>
      </w:r>
      <w:proofErr w:type="gramEnd"/>
    </w:p>
    <w:p w14:paraId="632E2AE2" w14:textId="6F77389B" w:rsidR="00827A1A" w:rsidRDefault="00827A1A" w:rsidP="00C42847">
      <w:pPr>
        <w:autoSpaceDE w:val="0"/>
        <w:autoSpaceDN w:val="0"/>
        <w:adjustRightInd w:val="0"/>
        <w:spacing w:after="0" w:line="240" w:lineRule="auto"/>
        <w:rPr>
          <w:rFonts w:ascii="Segoe UI" w:hAnsi="Segoe UI" w:cs="Segoe UI"/>
          <w:b/>
          <w:sz w:val="24"/>
          <w:szCs w:val="24"/>
        </w:rPr>
      </w:pPr>
      <w:bookmarkStart w:id="6" w:name="_Hlk25937383"/>
      <w:bookmarkEnd w:id="5"/>
    </w:p>
    <w:p w14:paraId="4B5DF31F" w14:textId="77777777" w:rsidR="003430D4" w:rsidRPr="000F5F99" w:rsidRDefault="003430D4" w:rsidP="00C42847">
      <w:pPr>
        <w:autoSpaceDE w:val="0"/>
        <w:autoSpaceDN w:val="0"/>
        <w:adjustRightInd w:val="0"/>
        <w:spacing w:after="0" w:line="240" w:lineRule="auto"/>
        <w:rPr>
          <w:rFonts w:ascii="Segoe UI" w:hAnsi="Segoe UI" w:cs="Segoe UI"/>
          <w:b/>
          <w:sz w:val="24"/>
          <w:szCs w:val="24"/>
        </w:rPr>
      </w:pPr>
      <w:bookmarkStart w:id="7" w:name="_Hlk25934957"/>
    </w:p>
    <w:p w14:paraId="389C55CC" w14:textId="6958D7C1" w:rsidR="00C42847" w:rsidRDefault="00C42847" w:rsidP="000F5F99">
      <w:pPr>
        <w:autoSpaceDE w:val="0"/>
        <w:autoSpaceDN w:val="0"/>
        <w:adjustRightInd w:val="0"/>
        <w:spacing w:after="0" w:line="240" w:lineRule="auto"/>
        <w:rPr>
          <w:rFonts w:ascii="Segoe UI" w:hAnsi="Segoe UI" w:cs="Segoe UI"/>
          <w:b/>
          <w:sz w:val="24"/>
          <w:szCs w:val="24"/>
        </w:rPr>
      </w:pPr>
      <w:bookmarkStart w:id="8" w:name="_Hlk25923089"/>
      <w:r w:rsidRPr="000F5F99">
        <w:rPr>
          <w:rFonts w:ascii="Segoe UI" w:hAnsi="Segoe UI" w:cs="Segoe UI"/>
          <w:b/>
          <w:sz w:val="24"/>
          <w:szCs w:val="24"/>
        </w:rPr>
        <w:t>Person Specification</w:t>
      </w:r>
    </w:p>
    <w:tbl>
      <w:tblPr>
        <w:tblStyle w:val="TableGrid"/>
        <w:tblW w:w="0" w:type="auto"/>
        <w:tblLook w:val="04A0" w:firstRow="1" w:lastRow="0" w:firstColumn="1" w:lastColumn="0" w:noHBand="0" w:noVBand="1"/>
      </w:tblPr>
      <w:tblGrid>
        <w:gridCol w:w="4513"/>
        <w:gridCol w:w="4503"/>
      </w:tblGrid>
      <w:tr w:rsidR="000F5F99" w14:paraId="5CEDEBB8" w14:textId="77777777" w:rsidTr="000F5F99">
        <w:tc>
          <w:tcPr>
            <w:tcW w:w="4621" w:type="dxa"/>
          </w:tcPr>
          <w:p w14:paraId="0C4E6549" w14:textId="613AFB97" w:rsidR="000F5F99" w:rsidRDefault="000F5F99" w:rsidP="000F5F99">
            <w:pPr>
              <w:autoSpaceDE w:val="0"/>
              <w:autoSpaceDN w:val="0"/>
              <w:adjustRightInd w:val="0"/>
              <w:rPr>
                <w:rFonts w:ascii="Segoe UI" w:hAnsi="Segoe UI" w:cs="Segoe UI"/>
                <w:b/>
                <w:sz w:val="24"/>
                <w:szCs w:val="24"/>
              </w:rPr>
            </w:pPr>
            <w:r>
              <w:rPr>
                <w:rFonts w:ascii="Segoe UI" w:hAnsi="Segoe UI" w:cs="Segoe UI"/>
                <w:b/>
                <w:sz w:val="24"/>
                <w:szCs w:val="24"/>
              </w:rPr>
              <w:t>Applicable to all roles</w:t>
            </w:r>
          </w:p>
        </w:tc>
        <w:tc>
          <w:tcPr>
            <w:tcW w:w="4621" w:type="dxa"/>
          </w:tcPr>
          <w:p w14:paraId="369067E1" w14:textId="5A978775" w:rsidR="000F5F99" w:rsidRDefault="000F5F99" w:rsidP="000F5F99">
            <w:pPr>
              <w:autoSpaceDE w:val="0"/>
              <w:autoSpaceDN w:val="0"/>
              <w:adjustRightInd w:val="0"/>
              <w:rPr>
                <w:rFonts w:ascii="Segoe UI" w:hAnsi="Segoe UI" w:cs="Segoe UI"/>
                <w:b/>
                <w:sz w:val="24"/>
                <w:szCs w:val="24"/>
              </w:rPr>
            </w:pPr>
            <w:r w:rsidRPr="00986E9A">
              <w:rPr>
                <w:rFonts w:ascii="Segoe UI" w:hAnsi="Segoe UI" w:cs="Segoe UI"/>
                <w:b/>
                <w:sz w:val="24"/>
                <w:szCs w:val="24"/>
              </w:rPr>
              <w:t>Role Specific</w:t>
            </w:r>
            <w:r>
              <w:rPr>
                <w:rFonts w:ascii="Segoe UI" w:hAnsi="Segoe UI" w:cs="Segoe UI"/>
                <w:b/>
                <w:sz w:val="24"/>
                <w:szCs w:val="24"/>
              </w:rPr>
              <w:t xml:space="preserve"> </w:t>
            </w:r>
          </w:p>
        </w:tc>
      </w:tr>
      <w:tr w:rsidR="000F5F99" w14:paraId="4C104CDE" w14:textId="77777777" w:rsidTr="000F5F99">
        <w:tc>
          <w:tcPr>
            <w:tcW w:w="4621" w:type="dxa"/>
          </w:tcPr>
          <w:p w14:paraId="2E78C88A" w14:textId="49A6CC91" w:rsidR="000F5F99" w:rsidRPr="000F5F99" w:rsidRDefault="000F5F99" w:rsidP="000F5F99">
            <w:pPr>
              <w:autoSpaceDE w:val="0"/>
              <w:autoSpaceDN w:val="0"/>
              <w:adjustRightInd w:val="0"/>
              <w:rPr>
                <w:rFonts w:ascii="Segoe UI" w:hAnsi="Segoe UI" w:cs="Segoe UI"/>
                <w:bCs/>
                <w:sz w:val="24"/>
                <w:szCs w:val="24"/>
              </w:rPr>
            </w:pPr>
            <w:r w:rsidRPr="000F5F99">
              <w:rPr>
                <w:rFonts w:ascii="Segoe UI" w:hAnsi="Segoe UI" w:cs="Segoe UI"/>
                <w:bCs/>
                <w:sz w:val="24"/>
                <w:szCs w:val="24"/>
              </w:rPr>
              <w:t xml:space="preserve">To be non-judgemental, </w:t>
            </w:r>
            <w:proofErr w:type="gramStart"/>
            <w:r w:rsidRPr="000F5F99">
              <w:rPr>
                <w:rFonts w:ascii="Segoe UI" w:hAnsi="Segoe UI" w:cs="Segoe UI"/>
                <w:bCs/>
                <w:sz w:val="24"/>
                <w:szCs w:val="24"/>
              </w:rPr>
              <w:t>kind</w:t>
            </w:r>
            <w:proofErr w:type="gramEnd"/>
            <w:r w:rsidRPr="000F5F99">
              <w:rPr>
                <w:rFonts w:ascii="Segoe UI" w:hAnsi="Segoe UI" w:cs="Segoe UI"/>
                <w:bCs/>
                <w:sz w:val="24"/>
                <w:szCs w:val="24"/>
              </w:rPr>
              <w:t xml:space="preserve"> and compassionate in all your interactions</w:t>
            </w:r>
          </w:p>
        </w:tc>
        <w:tc>
          <w:tcPr>
            <w:tcW w:w="4621" w:type="dxa"/>
          </w:tcPr>
          <w:p w14:paraId="6AB20FAD" w14:textId="636177FC" w:rsidR="000F5F99" w:rsidRPr="00B72A7E" w:rsidRDefault="005025D0" w:rsidP="000F5F99">
            <w:pPr>
              <w:autoSpaceDE w:val="0"/>
              <w:autoSpaceDN w:val="0"/>
              <w:adjustRightInd w:val="0"/>
              <w:rPr>
                <w:rFonts w:ascii="Segoe UI" w:hAnsi="Segoe UI" w:cs="Segoe UI"/>
                <w:bCs/>
                <w:sz w:val="24"/>
                <w:szCs w:val="24"/>
              </w:rPr>
            </w:pPr>
            <w:r>
              <w:rPr>
                <w:rFonts w:ascii="Segoe UI" w:hAnsi="Segoe UI" w:cs="Segoe UI"/>
                <w:bCs/>
                <w:sz w:val="24"/>
                <w:szCs w:val="24"/>
              </w:rPr>
              <w:t>Must read and following guidance</w:t>
            </w:r>
            <w:r w:rsidR="00F2109D">
              <w:rPr>
                <w:rFonts w:ascii="Segoe UI" w:hAnsi="Segoe UI" w:cs="Segoe UI"/>
                <w:bCs/>
                <w:sz w:val="24"/>
                <w:szCs w:val="24"/>
              </w:rPr>
              <w:t xml:space="preserve"> and risk </w:t>
            </w:r>
            <w:r w:rsidR="008630FF">
              <w:rPr>
                <w:rFonts w:ascii="Segoe UI" w:hAnsi="Segoe UI" w:cs="Segoe UI"/>
                <w:bCs/>
                <w:sz w:val="24"/>
                <w:szCs w:val="24"/>
              </w:rPr>
              <w:t>assessments</w:t>
            </w:r>
            <w:r>
              <w:rPr>
                <w:rFonts w:ascii="Segoe UI" w:hAnsi="Segoe UI" w:cs="Segoe UI"/>
                <w:bCs/>
                <w:sz w:val="24"/>
                <w:szCs w:val="24"/>
              </w:rPr>
              <w:t xml:space="preserve"> </w:t>
            </w:r>
            <w:r w:rsidR="00F2109D">
              <w:rPr>
                <w:rFonts w:ascii="Segoe UI" w:hAnsi="Segoe UI" w:cs="Segoe UI"/>
                <w:bCs/>
                <w:sz w:val="24"/>
                <w:szCs w:val="24"/>
              </w:rPr>
              <w:t>provided for each event</w:t>
            </w:r>
          </w:p>
        </w:tc>
      </w:tr>
      <w:tr w:rsidR="000F5F99" w14:paraId="17F00FF3" w14:textId="77777777" w:rsidTr="000F5F99">
        <w:tc>
          <w:tcPr>
            <w:tcW w:w="4621" w:type="dxa"/>
          </w:tcPr>
          <w:p w14:paraId="2861C581" w14:textId="042E514A" w:rsidR="000F5F99" w:rsidRPr="000F5F99" w:rsidRDefault="000F5F99" w:rsidP="000F5F99">
            <w:pPr>
              <w:autoSpaceDE w:val="0"/>
              <w:autoSpaceDN w:val="0"/>
              <w:adjustRightInd w:val="0"/>
              <w:rPr>
                <w:rFonts w:ascii="Segoe UI" w:hAnsi="Segoe UI" w:cs="Segoe UI"/>
                <w:bCs/>
                <w:sz w:val="24"/>
                <w:szCs w:val="24"/>
              </w:rPr>
            </w:pPr>
            <w:r w:rsidRPr="000F5F99">
              <w:rPr>
                <w:rFonts w:ascii="Segoe UI" w:hAnsi="Segoe UI" w:cs="Segoe UI"/>
                <w:bCs/>
                <w:sz w:val="24"/>
                <w:szCs w:val="24"/>
              </w:rPr>
              <w:t xml:space="preserve">To ensure you maintain confidentiality </w:t>
            </w:r>
          </w:p>
        </w:tc>
        <w:tc>
          <w:tcPr>
            <w:tcW w:w="4621" w:type="dxa"/>
          </w:tcPr>
          <w:p w14:paraId="49E2AC12" w14:textId="0775421C" w:rsidR="000F5F99" w:rsidRPr="00B72A7E" w:rsidRDefault="000F5F99" w:rsidP="000F5F99">
            <w:pPr>
              <w:autoSpaceDE w:val="0"/>
              <w:autoSpaceDN w:val="0"/>
              <w:adjustRightInd w:val="0"/>
              <w:rPr>
                <w:rFonts w:ascii="Segoe UI" w:hAnsi="Segoe UI" w:cs="Segoe UI"/>
                <w:bCs/>
                <w:sz w:val="24"/>
                <w:szCs w:val="24"/>
              </w:rPr>
            </w:pPr>
          </w:p>
        </w:tc>
      </w:tr>
      <w:tr w:rsidR="000F5F99" w14:paraId="1577D220" w14:textId="77777777" w:rsidTr="000F5F99">
        <w:tc>
          <w:tcPr>
            <w:tcW w:w="4621" w:type="dxa"/>
          </w:tcPr>
          <w:p w14:paraId="6FA095D8" w14:textId="79CC31C2" w:rsidR="000F5F99" w:rsidRPr="00B964FD" w:rsidRDefault="000F5F99" w:rsidP="000F5F99">
            <w:pPr>
              <w:autoSpaceDE w:val="0"/>
              <w:autoSpaceDN w:val="0"/>
              <w:adjustRightInd w:val="0"/>
              <w:rPr>
                <w:rFonts w:ascii="Segoe UI" w:hAnsi="Segoe UI" w:cs="Segoe UI"/>
                <w:bCs/>
                <w:sz w:val="24"/>
                <w:szCs w:val="24"/>
              </w:rPr>
            </w:pPr>
            <w:r w:rsidRPr="00B964FD">
              <w:rPr>
                <w:rFonts w:ascii="Segoe UI" w:hAnsi="Segoe UI" w:cs="Segoe UI"/>
                <w:bCs/>
                <w:sz w:val="24"/>
                <w:szCs w:val="24"/>
              </w:rPr>
              <w:t>To adhere to the boundaries of a volunteer role</w:t>
            </w:r>
          </w:p>
        </w:tc>
        <w:tc>
          <w:tcPr>
            <w:tcW w:w="4621" w:type="dxa"/>
          </w:tcPr>
          <w:p w14:paraId="7EA184FD" w14:textId="3875E7D1" w:rsidR="000F5F99" w:rsidRPr="003430D4" w:rsidRDefault="000F5F99" w:rsidP="000F5F99">
            <w:pPr>
              <w:autoSpaceDE w:val="0"/>
              <w:autoSpaceDN w:val="0"/>
              <w:adjustRightInd w:val="0"/>
              <w:rPr>
                <w:rFonts w:ascii="Segoe UI" w:hAnsi="Segoe UI" w:cs="Segoe UI"/>
                <w:bCs/>
                <w:sz w:val="24"/>
                <w:szCs w:val="24"/>
              </w:rPr>
            </w:pPr>
          </w:p>
        </w:tc>
      </w:tr>
      <w:tr w:rsidR="000F5F99" w14:paraId="3386839E" w14:textId="77777777" w:rsidTr="000F5F99">
        <w:tc>
          <w:tcPr>
            <w:tcW w:w="4621" w:type="dxa"/>
          </w:tcPr>
          <w:p w14:paraId="30C4E4FA" w14:textId="14FA6CFF" w:rsidR="000F5F99" w:rsidRPr="00B964FD" w:rsidRDefault="00B964FD" w:rsidP="000F5F99">
            <w:pPr>
              <w:autoSpaceDE w:val="0"/>
              <w:autoSpaceDN w:val="0"/>
              <w:adjustRightInd w:val="0"/>
              <w:rPr>
                <w:rFonts w:ascii="Segoe UI" w:hAnsi="Segoe UI" w:cs="Segoe UI"/>
                <w:bCs/>
                <w:sz w:val="24"/>
                <w:szCs w:val="24"/>
              </w:rPr>
            </w:pPr>
            <w:r w:rsidRPr="00B964FD">
              <w:rPr>
                <w:rFonts w:ascii="Segoe UI" w:hAnsi="Segoe UI" w:cs="Segoe UI"/>
                <w:bCs/>
                <w:sz w:val="24"/>
                <w:szCs w:val="24"/>
              </w:rPr>
              <w:t>To be proactive in seeking support or supervision when needed</w:t>
            </w:r>
          </w:p>
        </w:tc>
        <w:tc>
          <w:tcPr>
            <w:tcW w:w="4621" w:type="dxa"/>
          </w:tcPr>
          <w:p w14:paraId="0C910C03" w14:textId="77777777" w:rsidR="000F5F99" w:rsidRDefault="000F5F99" w:rsidP="000F5F99">
            <w:pPr>
              <w:autoSpaceDE w:val="0"/>
              <w:autoSpaceDN w:val="0"/>
              <w:adjustRightInd w:val="0"/>
              <w:rPr>
                <w:rFonts w:ascii="Segoe UI" w:hAnsi="Segoe UI" w:cs="Segoe UI"/>
                <w:b/>
                <w:sz w:val="24"/>
                <w:szCs w:val="24"/>
              </w:rPr>
            </w:pPr>
          </w:p>
        </w:tc>
      </w:tr>
    </w:tbl>
    <w:p w14:paraId="1059EEE4" w14:textId="7FF131E3" w:rsidR="000F5F99" w:rsidRDefault="000F5F99" w:rsidP="000F5F99">
      <w:pPr>
        <w:autoSpaceDE w:val="0"/>
        <w:autoSpaceDN w:val="0"/>
        <w:adjustRightInd w:val="0"/>
        <w:spacing w:after="0" w:line="240" w:lineRule="auto"/>
        <w:rPr>
          <w:rFonts w:ascii="Segoe UI" w:hAnsi="Segoe UI" w:cs="Segoe UI"/>
          <w:b/>
          <w:sz w:val="24"/>
          <w:szCs w:val="24"/>
        </w:rPr>
      </w:pPr>
    </w:p>
    <w:p w14:paraId="03D2F5ED" w14:textId="70BF0721" w:rsidR="005331EF" w:rsidRDefault="005331EF" w:rsidP="000F5F99">
      <w:pPr>
        <w:autoSpaceDE w:val="0"/>
        <w:autoSpaceDN w:val="0"/>
        <w:adjustRightInd w:val="0"/>
        <w:spacing w:after="0" w:line="240" w:lineRule="auto"/>
        <w:rPr>
          <w:rFonts w:ascii="Segoe UI" w:hAnsi="Segoe UI" w:cs="Segoe UI"/>
          <w:b/>
          <w:sz w:val="24"/>
          <w:szCs w:val="24"/>
        </w:rPr>
      </w:pPr>
    </w:p>
    <w:p w14:paraId="520174A8" w14:textId="77777777" w:rsidR="00986E9A" w:rsidRDefault="00986E9A" w:rsidP="000F5F99">
      <w:pPr>
        <w:autoSpaceDE w:val="0"/>
        <w:autoSpaceDN w:val="0"/>
        <w:adjustRightInd w:val="0"/>
        <w:spacing w:after="0" w:line="240" w:lineRule="auto"/>
        <w:rPr>
          <w:rFonts w:ascii="Segoe UI" w:hAnsi="Segoe UI" w:cs="Segoe UI"/>
          <w:b/>
          <w:sz w:val="24"/>
          <w:szCs w:val="24"/>
        </w:rPr>
      </w:pPr>
    </w:p>
    <w:p w14:paraId="65266536" w14:textId="1CE53331" w:rsidR="005331EF" w:rsidRDefault="00C735F0" w:rsidP="000F5F99">
      <w:pPr>
        <w:autoSpaceDE w:val="0"/>
        <w:autoSpaceDN w:val="0"/>
        <w:adjustRightInd w:val="0"/>
        <w:spacing w:after="0" w:line="240" w:lineRule="auto"/>
        <w:rPr>
          <w:rFonts w:ascii="Segoe UI" w:hAnsi="Segoe UI" w:cs="Segoe UI"/>
          <w:b/>
          <w:sz w:val="24"/>
          <w:szCs w:val="24"/>
        </w:rPr>
      </w:pPr>
      <w:r>
        <w:rPr>
          <w:rFonts w:ascii="Segoe UI" w:hAnsi="Segoe UI" w:cs="Segoe UI"/>
          <w:b/>
          <w:sz w:val="24"/>
          <w:szCs w:val="24"/>
        </w:rPr>
        <w:lastRenderedPageBreak/>
        <w:t>What our staff say about this role</w:t>
      </w:r>
      <w:r w:rsidR="004005DB">
        <w:rPr>
          <w:rFonts w:ascii="Segoe UI" w:hAnsi="Segoe UI" w:cs="Segoe UI"/>
          <w:b/>
          <w:sz w:val="24"/>
          <w:szCs w:val="24"/>
        </w:rPr>
        <w:t xml:space="preserve"> </w:t>
      </w:r>
      <w:r w:rsidR="000F6290">
        <w:rPr>
          <w:rFonts w:ascii="Segoe UI" w:hAnsi="Segoe UI" w:cs="Segoe UI"/>
          <w:bCs/>
          <w:sz w:val="24"/>
          <w:szCs w:val="24"/>
        </w:rPr>
        <w:t xml:space="preserve">We couldn’t </w:t>
      </w:r>
      <w:r w:rsidR="007C5338">
        <w:rPr>
          <w:rFonts w:ascii="Segoe UI" w:hAnsi="Segoe UI" w:cs="Segoe UI"/>
          <w:bCs/>
          <w:sz w:val="24"/>
          <w:szCs w:val="24"/>
        </w:rPr>
        <w:t>run our Hospice events without the help of all our amazing volunteers.</w:t>
      </w:r>
      <w:r w:rsidR="000F0570">
        <w:rPr>
          <w:rFonts w:ascii="Segoe UI" w:hAnsi="Segoe UI" w:cs="Segoe UI"/>
          <w:bCs/>
          <w:sz w:val="24"/>
          <w:szCs w:val="24"/>
        </w:rPr>
        <w:t xml:space="preserve"> Whether its marshalling or cake baking, there is a role for everyone. </w:t>
      </w:r>
    </w:p>
    <w:bookmarkEnd w:id="6"/>
    <w:bookmarkEnd w:id="7"/>
    <w:bookmarkEnd w:id="8"/>
    <w:p w14:paraId="69867885" w14:textId="77777777" w:rsidR="00EE3FF2" w:rsidRDefault="00EE3FF2" w:rsidP="00EE3FF2">
      <w:pPr>
        <w:spacing w:after="0"/>
        <w:rPr>
          <w:rFonts w:ascii="Segoe UI" w:eastAsia="Times New Roman" w:hAnsi="Segoe UI" w:cs="Segoe UI"/>
          <w:szCs w:val="24"/>
        </w:rPr>
      </w:pPr>
    </w:p>
    <w:p w14:paraId="3729616D" w14:textId="77777777" w:rsidR="00681724" w:rsidRDefault="00EE3FF2" w:rsidP="00EE3FF2">
      <w:pPr>
        <w:spacing w:after="0"/>
        <w:rPr>
          <w:rFonts w:ascii="Segoe UI" w:eastAsia="Times New Roman" w:hAnsi="Segoe UI" w:cs="Segoe UI"/>
          <w:szCs w:val="24"/>
        </w:rPr>
      </w:pPr>
      <w:r>
        <w:rPr>
          <w:rFonts w:ascii="Segoe UI" w:eastAsia="Times New Roman" w:hAnsi="Segoe UI" w:cs="Segoe UI"/>
          <w:szCs w:val="24"/>
        </w:rPr>
        <w:t>If you’re interested</w:t>
      </w:r>
      <w:r w:rsidR="00772E67">
        <w:rPr>
          <w:rFonts w:ascii="Segoe UI" w:eastAsia="Times New Roman" w:hAnsi="Segoe UI" w:cs="Segoe UI"/>
          <w:szCs w:val="24"/>
        </w:rPr>
        <w:t xml:space="preserve"> in this role,</w:t>
      </w:r>
      <w:r>
        <w:rPr>
          <w:rFonts w:ascii="Segoe UI" w:eastAsia="Times New Roman" w:hAnsi="Segoe UI" w:cs="Segoe UI"/>
          <w:szCs w:val="24"/>
        </w:rPr>
        <w:t xml:space="preserve"> please email or phone our </w:t>
      </w:r>
      <w:r w:rsidR="00681724">
        <w:rPr>
          <w:rFonts w:ascii="Segoe UI" w:eastAsia="Times New Roman" w:hAnsi="Segoe UI" w:cs="Segoe UI"/>
          <w:szCs w:val="24"/>
        </w:rPr>
        <w:t>Events</w:t>
      </w:r>
      <w:r>
        <w:rPr>
          <w:rFonts w:ascii="Segoe UI" w:eastAsia="Times New Roman" w:hAnsi="Segoe UI" w:cs="Segoe UI"/>
          <w:szCs w:val="24"/>
        </w:rPr>
        <w:t xml:space="preserve"> Team at: </w:t>
      </w:r>
    </w:p>
    <w:p w14:paraId="7F0E0230" w14:textId="584F44EE" w:rsidR="00EE3FF2" w:rsidRDefault="00986E9A" w:rsidP="00EE3FF2">
      <w:pPr>
        <w:spacing w:after="0"/>
        <w:rPr>
          <w:rFonts w:ascii="Segoe UI" w:eastAsia="Times New Roman" w:hAnsi="Segoe UI" w:cs="Segoe UI"/>
          <w:szCs w:val="24"/>
        </w:rPr>
      </w:pPr>
      <w:hyperlink r:id="rId10" w:history="1">
        <w:r w:rsidR="00681724">
          <w:rPr>
            <w:rStyle w:val="Hyperlink"/>
            <w:rFonts w:ascii="Segoe UI" w:hAnsi="Segoe UI" w:cs="Segoe UI"/>
            <w:sz w:val="24"/>
            <w:szCs w:val="24"/>
          </w:rPr>
          <w:t>events@arhc.org</w:t>
        </w:r>
      </w:hyperlink>
      <w:r w:rsidR="00681724">
        <w:rPr>
          <w:rFonts w:ascii="Segoe UI" w:hAnsi="Segoe UI" w:cs="Segoe UI"/>
          <w:sz w:val="24"/>
          <w:szCs w:val="24"/>
        </w:rPr>
        <w:t xml:space="preserve"> or</w:t>
      </w:r>
      <w:r w:rsidR="00681724">
        <w:rPr>
          <w:rFonts w:ascii="Segoe UI" w:eastAsia="Times New Roman" w:hAnsi="Segoe UI" w:cs="Segoe UI"/>
          <w:szCs w:val="24"/>
        </w:rPr>
        <w:t xml:space="preserve"> </w:t>
      </w:r>
      <w:r w:rsidR="00EE3FF2">
        <w:rPr>
          <w:rFonts w:ascii="Segoe UI" w:eastAsia="Times New Roman" w:hAnsi="Segoe UI" w:cs="Segoe UI"/>
          <w:szCs w:val="24"/>
        </w:rPr>
        <w:t>01223 675</w:t>
      </w:r>
      <w:r w:rsidR="007C034E">
        <w:rPr>
          <w:rFonts w:ascii="Segoe UI" w:eastAsia="Times New Roman" w:hAnsi="Segoe UI" w:cs="Segoe UI"/>
          <w:szCs w:val="24"/>
        </w:rPr>
        <w:t>888</w:t>
      </w:r>
    </w:p>
    <w:p w14:paraId="2914E20D" w14:textId="632591D9" w:rsidR="006C4056" w:rsidRDefault="000F6C01" w:rsidP="000F5F99">
      <w:pPr>
        <w:autoSpaceDE w:val="0"/>
        <w:autoSpaceDN w:val="0"/>
        <w:adjustRightInd w:val="0"/>
        <w:spacing w:after="0" w:line="240" w:lineRule="auto"/>
        <w:rPr>
          <w:rFonts w:ascii="Segoe UI" w:hAnsi="Segoe UI" w:cs="Segoe UI"/>
          <w:bCs/>
          <w:sz w:val="24"/>
          <w:szCs w:val="24"/>
        </w:rPr>
      </w:pPr>
      <w:r>
        <w:rPr>
          <w:rFonts w:ascii="Segoe UI" w:hAnsi="Segoe UI" w:cs="Segoe UI"/>
          <w:bCs/>
          <w:noProof/>
          <w:sz w:val="24"/>
          <w:szCs w:val="24"/>
          <w:lang w:eastAsia="en-GB"/>
        </w:rPr>
        <w:drawing>
          <wp:anchor distT="0" distB="0" distL="114300" distR="114300" simplePos="0" relativeHeight="251660800" behindDoc="0" locked="0" layoutInCell="1" allowOverlap="1" wp14:anchorId="0EED0411" wp14:editId="34C1E43E">
            <wp:simplePos x="0" y="0"/>
            <wp:positionH relativeFrom="column">
              <wp:posOffset>-552450</wp:posOffset>
            </wp:positionH>
            <wp:positionV relativeFrom="paragraph">
              <wp:posOffset>200025</wp:posOffset>
            </wp:positionV>
            <wp:extent cx="2962275" cy="18705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C employer pledge stam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275" cy="187056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776" behindDoc="0" locked="0" layoutInCell="1" allowOverlap="1" wp14:anchorId="46E65743" wp14:editId="0FD18566">
            <wp:simplePos x="0" y="0"/>
            <wp:positionH relativeFrom="column">
              <wp:posOffset>2819400</wp:posOffset>
            </wp:positionH>
            <wp:positionV relativeFrom="paragraph">
              <wp:posOffset>72390</wp:posOffset>
            </wp:positionV>
            <wp:extent cx="3352800" cy="2235431"/>
            <wp:effectExtent l="0" t="0" r="0" b="0"/>
            <wp:wrapNone/>
            <wp:docPr id="3" name="Picture 3" descr="Companies House committed to Disability Confident scheme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ies House committed to Disability Confident scheme - GOV.U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2800" cy="22354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F059" w14:textId="546C88EE" w:rsidR="000F6C01" w:rsidRDefault="000F6C01" w:rsidP="000F5F99">
      <w:pPr>
        <w:autoSpaceDE w:val="0"/>
        <w:autoSpaceDN w:val="0"/>
        <w:adjustRightInd w:val="0"/>
        <w:spacing w:after="0" w:line="240" w:lineRule="auto"/>
        <w:rPr>
          <w:rFonts w:ascii="Segoe UI" w:hAnsi="Segoe UI" w:cs="Segoe UI"/>
          <w:bCs/>
          <w:sz w:val="24"/>
          <w:szCs w:val="24"/>
        </w:rPr>
      </w:pPr>
    </w:p>
    <w:p w14:paraId="62CE0121" w14:textId="140E33B2" w:rsidR="002E2166" w:rsidRPr="002E2166" w:rsidRDefault="002E2166" w:rsidP="002E2166">
      <w:pPr>
        <w:rPr>
          <w:rFonts w:ascii="Segoe UI" w:hAnsi="Segoe UI" w:cs="Segoe UI"/>
          <w:sz w:val="24"/>
          <w:szCs w:val="24"/>
        </w:rPr>
      </w:pPr>
    </w:p>
    <w:p w14:paraId="47042A7C" w14:textId="05DEBBC1" w:rsidR="002E2166" w:rsidRPr="002E2166" w:rsidRDefault="002E2166" w:rsidP="002E2166">
      <w:pPr>
        <w:rPr>
          <w:rFonts w:ascii="Segoe UI" w:hAnsi="Segoe UI" w:cs="Segoe UI"/>
          <w:sz w:val="24"/>
          <w:szCs w:val="24"/>
        </w:rPr>
      </w:pPr>
    </w:p>
    <w:p w14:paraId="4CD59362" w14:textId="38840040" w:rsidR="002E2166" w:rsidRPr="002E2166" w:rsidRDefault="002E2166" w:rsidP="002E2166">
      <w:pPr>
        <w:rPr>
          <w:rFonts w:ascii="Segoe UI" w:hAnsi="Segoe UI" w:cs="Segoe UI"/>
          <w:sz w:val="24"/>
          <w:szCs w:val="24"/>
        </w:rPr>
      </w:pPr>
    </w:p>
    <w:p w14:paraId="3B0A756F" w14:textId="1B480987" w:rsidR="002E2166" w:rsidRPr="002E2166" w:rsidRDefault="002E2166" w:rsidP="002E2166">
      <w:pPr>
        <w:rPr>
          <w:rFonts w:ascii="Segoe UI" w:hAnsi="Segoe UI" w:cs="Segoe UI"/>
          <w:sz w:val="24"/>
          <w:szCs w:val="24"/>
        </w:rPr>
      </w:pPr>
    </w:p>
    <w:p w14:paraId="35A25098" w14:textId="2EFA94D0" w:rsidR="002E2166" w:rsidRPr="002E2166" w:rsidRDefault="002E2166" w:rsidP="002E2166">
      <w:pPr>
        <w:rPr>
          <w:rFonts w:ascii="Segoe UI" w:hAnsi="Segoe UI" w:cs="Segoe UI"/>
          <w:sz w:val="24"/>
          <w:szCs w:val="24"/>
        </w:rPr>
      </w:pPr>
    </w:p>
    <w:p w14:paraId="5E2BAEE0" w14:textId="4CE0B3DF" w:rsidR="002E2166" w:rsidRPr="002E2166" w:rsidRDefault="002E2166" w:rsidP="002E2166">
      <w:pPr>
        <w:rPr>
          <w:rFonts w:ascii="Segoe UI" w:hAnsi="Segoe UI" w:cs="Segoe UI"/>
          <w:sz w:val="24"/>
          <w:szCs w:val="24"/>
        </w:rPr>
      </w:pPr>
    </w:p>
    <w:p w14:paraId="63614C73" w14:textId="26BEBAD6" w:rsidR="002E2166" w:rsidRPr="002E2166" w:rsidRDefault="002E2166" w:rsidP="002E2166">
      <w:pPr>
        <w:rPr>
          <w:rFonts w:ascii="Segoe UI" w:hAnsi="Segoe UI" w:cs="Segoe UI"/>
          <w:sz w:val="24"/>
          <w:szCs w:val="24"/>
        </w:rPr>
      </w:pPr>
    </w:p>
    <w:p w14:paraId="7E125C29" w14:textId="2166887B" w:rsidR="002E2166" w:rsidRPr="002E2166" w:rsidRDefault="002E2166" w:rsidP="002E2166">
      <w:pPr>
        <w:rPr>
          <w:rFonts w:ascii="Segoe UI" w:hAnsi="Segoe UI" w:cs="Segoe UI"/>
          <w:sz w:val="24"/>
          <w:szCs w:val="24"/>
        </w:rPr>
      </w:pPr>
    </w:p>
    <w:p w14:paraId="758EACA0" w14:textId="7D815D13" w:rsidR="002E2166" w:rsidRDefault="002E2166" w:rsidP="002E2166">
      <w:pPr>
        <w:rPr>
          <w:rFonts w:ascii="Segoe UI" w:hAnsi="Segoe UI" w:cs="Segoe UI"/>
          <w:bCs/>
          <w:sz w:val="24"/>
          <w:szCs w:val="24"/>
        </w:rPr>
      </w:pPr>
    </w:p>
    <w:p w14:paraId="66DC91EB" w14:textId="71BDC999" w:rsidR="002E2166" w:rsidRPr="00C175CC" w:rsidRDefault="002E2166" w:rsidP="002E2166">
      <w:pPr>
        <w:rPr>
          <w:rFonts w:ascii="Segoe UI" w:hAnsi="Segoe UI" w:cs="Segoe UI"/>
        </w:rPr>
      </w:pPr>
    </w:p>
    <w:sectPr w:rsidR="002E2166" w:rsidRPr="00C175C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0628" w14:textId="77777777" w:rsidR="00B119F6" w:rsidRDefault="00B119F6" w:rsidP="005331EF">
      <w:pPr>
        <w:spacing w:after="0" w:line="240" w:lineRule="auto"/>
      </w:pPr>
      <w:r>
        <w:separator/>
      </w:r>
    </w:p>
  </w:endnote>
  <w:endnote w:type="continuationSeparator" w:id="0">
    <w:p w14:paraId="0B34ABFB" w14:textId="77777777" w:rsidR="00B119F6" w:rsidRDefault="00B119F6" w:rsidP="0053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1779861058"/>
      <w:docPartObj>
        <w:docPartGallery w:val="Page Numbers (Bottom of Page)"/>
        <w:docPartUnique/>
      </w:docPartObj>
    </w:sdtPr>
    <w:sdtEndPr>
      <w:rPr>
        <w:noProof/>
      </w:rPr>
    </w:sdtEndPr>
    <w:sdtContent>
      <w:p w14:paraId="56EFF63D" w14:textId="3BA8A614" w:rsidR="005331EF" w:rsidRPr="00FC51EF" w:rsidRDefault="00FC51EF" w:rsidP="00FC51EF">
        <w:pPr>
          <w:pStyle w:val="Footer"/>
          <w:rPr>
            <w:rFonts w:ascii="Segoe UI" w:hAnsi="Segoe UI" w:cs="Segoe UI"/>
          </w:rPr>
        </w:pPr>
        <w:r w:rsidRPr="00FC51EF">
          <w:rPr>
            <w:rFonts w:ascii="Segoe UI" w:hAnsi="Segoe UI" w:cs="Segoe UI"/>
          </w:rPr>
          <w:t xml:space="preserve"> Last reviewed on: </w:t>
        </w:r>
        <w:r w:rsidR="00986E9A">
          <w:rPr>
            <w:rFonts w:ascii="Segoe UI" w:hAnsi="Segoe UI" w:cs="Segoe UI"/>
          </w:rPr>
          <w:t>01/03/2024</w:t>
        </w:r>
        <w:r w:rsidRPr="00FC51EF">
          <w:rPr>
            <w:rFonts w:ascii="Segoe UI" w:hAnsi="Segoe UI" w:cs="Segoe UI"/>
          </w:rPr>
          <w:t xml:space="preserve">                                                                </w:t>
        </w:r>
        <w:r w:rsidR="005331EF" w:rsidRPr="00FC51EF">
          <w:rPr>
            <w:rFonts w:ascii="Segoe UI" w:hAnsi="Segoe UI" w:cs="Segoe UI"/>
          </w:rPr>
          <w:fldChar w:fldCharType="begin"/>
        </w:r>
        <w:r w:rsidR="005331EF" w:rsidRPr="00FC51EF">
          <w:rPr>
            <w:rFonts w:ascii="Segoe UI" w:hAnsi="Segoe UI" w:cs="Segoe UI"/>
          </w:rPr>
          <w:instrText xml:space="preserve"> PAGE   \* MERGEFORMAT </w:instrText>
        </w:r>
        <w:r w:rsidR="005331EF" w:rsidRPr="00FC51EF">
          <w:rPr>
            <w:rFonts w:ascii="Segoe UI" w:hAnsi="Segoe UI" w:cs="Segoe UI"/>
          </w:rPr>
          <w:fldChar w:fldCharType="separate"/>
        </w:r>
        <w:r w:rsidR="002356E4" w:rsidRPr="00FC51EF">
          <w:rPr>
            <w:rFonts w:ascii="Segoe UI" w:hAnsi="Segoe UI" w:cs="Segoe UI"/>
            <w:noProof/>
          </w:rPr>
          <w:t>2</w:t>
        </w:r>
        <w:r w:rsidR="005331EF" w:rsidRPr="00FC51EF">
          <w:rPr>
            <w:rFonts w:ascii="Segoe UI" w:hAnsi="Segoe UI" w:cs="Segoe UI"/>
            <w:noProof/>
          </w:rPr>
          <w:fldChar w:fldCharType="end"/>
        </w:r>
      </w:p>
    </w:sdtContent>
  </w:sdt>
  <w:p w14:paraId="7FD465D3" w14:textId="77777777" w:rsidR="005331EF" w:rsidRPr="00FC51EF" w:rsidRDefault="005331EF">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55E4" w14:textId="77777777" w:rsidR="00B119F6" w:rsidRDefault="00B119F6" w:rsidP="005331EF">
      <w:pPr>
        <w:spacing w:after="0" w:line="240" w:lineRule="auto"/>
      </w:pPr>
      <w:r>
        <w:separator/>
      </w:r>
    </w:p>
  </w:footnote>
  <w:footnote w:type="continuationSeparator" w:id="0">
    <w:p w14:paraId="4AED67A7" w14:textId="77777777" w:rsidR="00B119F6" w:rsidRDefault="00B119F6" w:rsidP="0053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35D"/>
    <w:multiLevelType w:val="hybridMultilevel"/>
    <w:tmpl w:val="7A06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35410"/>
    <w:multiLevelType w:val="hybridMultilevel"/>
    <w:tmpl w:val="E9621B1C"/>
    <w:lvl w:ilvl="0" w:tplc="1612338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6E0701"/>
    <w:multiLevelType w:val="hybridMultilevel"/>
    <w:tmpl w:val="E01A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DD1AED"/>
    <w:multiLevelType w:val="hybridMultilevel"/>
    <w:tmpl w:val="CA58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C2EA4"/>
    <w:multiLevelType w:val="hybridMultilevel"/>
    <w:tmpl w:val="10A86D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C559B9"/>
    <w:multiLevelType w:val="hybridMultilevel"/>
    <w:tmpl w:val="C2AA6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F90665"/>
    <w:multiLevelType w:val="hybridMultilevel"/>
    <w:tmpl w:val="DD02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6279E"/>
    <w:multiLevelType w:val="hybridMultilevel"/>
    <w:tmpl w:val="42F88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15D2F"/>
    <w:multiLevelType w:val="hybridMultilevel"/>
    <w:tmpl w:val="D25A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03E0F"/>
    <w:multiLevelType w:val="hybridMultilevel"/>
    <w:tmpl w:val="BEEE5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2D40AE"/>
    <w:multiLevelType w:val="hybridMultilevel"/>
    <w:tmpl w:val="3C7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B56F6"/>
    <w:multiLevelType w:val="hybridMultilevel"/>
    <w:tmpl w:val="8B20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B3AB9"/>
    <w:multiLevelType w:val="hybridMultilevel"/>
    <w:tmpl w:val="4A7E1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2E63A6"/>
    <w:multiLevelType w:val="hybridMultilevel"/>
    <w:tmpl w:val="56FA30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8F51AF"/>
    <w:multiLevelType w:val="hybridMultilevel"/>
    <w:tmpl w:val="17B8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125013"/>
    <w:multiLevelType w:val="hybridMultilevel"/>
    <w:tmpl w:val="61C8B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659083">
    <w:abstractNumId w:val="4"/>
  </w:num>
  <w:num w:numId="2" w16cid:durableId="933515705">
    <w:abstractNumId w:val="7"/>
  </w:num>
  <w:num w:numId="3" w16cid:durableId="886647222">
    <w:abstractNumId w:val="13"/>
  </w:num>
  <w:num w:numId="4" w16cid:durableId="868834899">
    <w:abstractNumId w:val="12"/>
  </w:num>
  <w:num w:numId="5" w16cid:durableId="1406680870">
    <w:abstractNumId w:val="9"/>
  </w:num>
  <w:num w:numId="6" w16cid:durableId="350569286">
    <w:abstractNumId w:val="15"/>
  </w:num>
  <w:num w:numId="7" w16cid:durableId="1916354439">
    <w:abstractNumId w:val="11"/>
  </w:num>
  <w:num w:numId="8" w16cid:durableId="1865707844">
    <w:abstractNumId w:val="3"/>
  </w:num>
  <w:num w:numId="9" w16cid:durableId="1088624284">
    <w:abstractNumId w:val="8"/>
  </w:num>
  <w:num w:numId="10" w16cid:durableId="1929120896">
    <w:abstractNumId w:val="5"/>
  </w:num>
  <w:num w:numId="11" w16cid:durableId="712927415">
    <w:abstractNumId w:val="8"/>
  </w:num>
  <w:num w:numId="12" w16cid:durableId="532769990">
    <w:abstractNumId w:val="2"/>
  </w:num>
  <w:num w:numId="13" w16cid:durableId="929462594">
    <w:abstractNumId w:val="6"/>
  </w:num>
  <w:num w:numId="14" w16cid:durableId="621765185">
    <w:abstractNumId w:val="10"/>
  </w:num>
  <w:num w:numId="15" w16cid:durableId="445278149">
    <w:abstractNumId w:val="1"/>
  </w:num>
  <w:num w:numId="16" w16cid:durableId="1197349801">
    <w:abstractNumId w:val="14"/>
  </w:num>
  <w:num w:numId="17" w16cid:durableId="74954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02"/>
    <w:rsid w:val="00046042"/>
    <w:rsid w:val="00084BCD"/>
    <w:rsid w:val="000A1735"/>
    <w:rsid w:val="000A3A3E"/>
    <w:rsid w:val="000F0570"/>
    <w:rsid w:val="000F5F99"/>
    <w:rsid w:val="000F6290"/>
    <w:rsid w:val="000F6C01"/>
    <w:rsid w:val="00120B7D"/>
    <w:rsid w:val="00127BFB"/>
    <w:rsid w:val="00162DFC"/>
    <w:rsid w:val="001D168D"/>
    <w:rsid w:val="001E47D3"/>
    <w:rsid w:val="001F68EA"/>
    <w:rsid w:val="002356E4"/>
    <w:rsid w:val="00265F40"/>
    <w:rsid w:val="00271EB7"/>
    <w:rsid w:val="002A3D3A"/>
    <w:rsid w:val="002C0BEB"/>
    <w:rsid w:val="002C0E5A"/>
    <w:rsid w:val="002E2166"/>
    <w:rsid w:val="002E2F06"/>
    <w:rsid w:val="003261A9"/>
    <w:rsid w:val="00336794"/>
    <w:rsid w:val="0034087B"/>
    <w:rsid w:val="003430D4"/>
    <w:rsid w:val="00352584"/>
    <w:rsid w:val="00370CEA"/>
    <w:rsid w:val="003A07E1"/>
    <w:rsid w:val="003B4B12"/>
    <w:rsid w:val="003D100A"/>
    <w:rsid w:val="003E605A"/>
    <w:rsid w:val="004005DB"/>
    <w:rsid w:val="00433D64"/>
    <w:rsid w:val="0043426F"/>
    <w:rsid w:val="0045764E"/>
    <w:rsid w:val="00473BA7"/>
    <w:rsid w:val="005025D0"/>
    <w:rsid w:val="005163D3"/>
    <w:rsid w:val="005331EF"/>
    <w:rsid w:val="0058636F"/>
    <w:rsid w:val="005A1DA8"/>
    <w:rsid w:val="006149EC"/>
    <w:rsid w:val="006213F4"/>
    <w:rsid w:val="00623AD0"/>
    <w:rsid w:val="00637EA0"/>
    <w:rsid w:val="00644481"/>
    <w:rsid w:val="00650F28"/>
    <w:rsid w:val="006610CD"/>
    <w:rsid w:val="00671387"/>
    <w:rsid w:val="00681724"/>
    <w:rsid w:val="00691F93"/>
    <w:rsid w:val="00696229"/>
    <w:rsid w:val="006A74E4"/>
    <w:rsid w:val="006C01DA"/>
    <w:rsid w:val="006C4056"/>
    <w:rsid w:val="006C53F0"/>
    <w:rsid w:val="006D30B6"/>
    <w:rsid w:val="006F1A55"/>
    <w:rsid w:val="006F444A"/>
    <w:rsid w:val="00734C8E"/>
    <w:rsid w:val="0076532C"/>
    <w:rsid w:val="00772E67"/>
    <w:rsid w:val="007C034E"/>
    <w:rsid w:val="007C38BA"/>
    <w:rsid w:val="007C5338"/>
    <w:rsid w:val="007C74E9"/>
    <w:rsid w:val="007E1F3C"/>
    <w:rsid w:val="00827A1A"/>
    <w:rsid w:val="0083139D"/>
    <w:rsid w:val="00832C37"/>
    <w:rsid w:val="008447DF"/>
    <w:rsid w:val="00862702"/>
    <w:rsid w:val="008630FF"/>
    <w:rsid w:val="00877616"/>
    <w:rsid w:val="008A6904"/>
    <w:rsid w:val="008B4A37"/>
    <w:rsid w:val="008D1429"/>
    <w:rsid w:val="00911F7F"/>
    <w:rsid w:val="009416C7"/>
    <w:rsid w:val="00951CC2"/>
    <w:rsid w:val="00980AC6"/>
    <w:rsid w:val="00986E9A"/>
    <w:rsid w:val="00992BEC"/>
    <w:rsid w:val="009B4506"/>
    <w:rsid w:val="009D0716"/>
    <w:rsid w:val="009D5185"/>
    <w:rsid w:val="00A60306"/>
    <w:rsid w:val="00A636A7"/>
    <w:rsid w:val="00A6642D"/>
    <w:rsid w:val="00A83BE7"/>
    <w:rsid w:val="00AB1FA1"/>
    <w:rsid w:val="00AF2801"/>
    <w:rsid w:val="00B119F6"/>
    <w:rsid w:val="00B219F1"/>
    <w:rsid w:val="00B72A7E"/>
    <w:rsid w:val="00B964FD"/>
    <w:rsid w:val="00BA671C"/>
    <w:rsid w:val="00BB0E8B"/>
    <w:rsid w:val="00BD6A8D"/>
    <w:rsid w:val="00BE3189"/>
    <w:rsid w:val="00C05AD0"/>
    <w:rsid w:val="00C175CC"/>
    <w:rsid w:val="00C27895"/>
    <w:rsid w:val="00C42847"/>
    <w:rsid w:val="00C735F0"/>
    <w:rsid w:val="00CA69D1"/>
    <w:rsid w:val="00CB1625"/>
    <w:rsid w:val="00CD46B3"/>
    <w:rsid w:val="00D131D8"/>
    <w:rsid w:val="00D445F8"/>
    <w:rsid w:val="00D53646"/>
    <w:rsid w:val="00D61902"/>
    <w:rsid w:val="00DA297B"/>
    <w:rsid w:val="00DB1CCE"/>
    <w:rsid w:val="00DB5DCE"/>
    <w:rsid w:val="00DB7049"/>
    <w:rsid w:val="00DC09DD"/>
    <w:rsid w:val="00DD494F"/>
    <w:rsid w:val="00DF7DCA"/>
    <w:rsid w:val="00E55294"/>
    <w:rsid w:val="00E56712"/>
    <w:rsid w:val="00EE3FF2"/>
    <w:rsid w:val="00F2109D"/>
    <w:rsid w:val="00F5382D"/>
    <w:rsid w:val="00F57371"/>
    <w:rsid w:val="00F6226D"/>
    <w:rsid w:val="00F87E66"/>
    <w:rsid w:val="00FC51EF"/>
    <w:rsid w:val="00FE3D99"/>
    <w:rsid w:val="00FE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4FB29"/>
  <w15:docId w15:val="{8DAC9CD3-42F1-4CE3-B44C-353E3F76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0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30B6"/>
    <w:pPr>
      <w:ind w:left="720"/>
      <w:contextualSpacing/>
    </w:pPr>
  </w:style>
  <w:style w:type="table" w:styleId="TableGrid">
    <w:name w:val="Table Grid"/>
    <w:basedOn w:val="TableNormal"/>
    <w:uiPriority w:val="59"/>
    <w:unhideWhenUsed/>
    <w:rsid w:val="000F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EF"/>
  </w:style>
  <w:style w:type="paragraph" w:styleId="Footer">
    <w:name w:val="footer"/>
    <w:basedOn w:val="Normal"/>
    <w:link w:val="FooterChar"/>
    <w:uiPriority w:val="99"/>
    <w:unhideWhenUsed/>
    <w:rsid w:val="0053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EF"/>
  </w:style>
  <w:style w:type="character" w:styleId="Hyperlink">
    <w:name w:val="Hyperlink"/>
    <w:basedOn w:val="DefaultParagraphFont"/>
    <w:uiPriority w:val="99"/>
    <w:unhideWhenUsed/>
    <w:rsid w:val="006C4056"/>
    <w:rPr>
      <w:color w:val="0000FF" w:themeColor="hyperlink"/>
      <w:u w:val="single"/>
    </w:rPr>
  </w:style>
  <w:style w:type="character" w:styleId="UnresolvedMention">
    <w:name w:val="Unresolved Mention"/>
    <w:basedOn w:val="DefaultParagraphFont"/>
    <w:uiPriority w:val="99"/>
    <w:semiHidden/>
    <w:unhideWhenUsed/>
    <w:rsid w:val="0004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79488">
      <w:bodyDiv w:val="1"/>
      <w:marLeft w:val="0"/>
      <w:marRight w:val="0"/>
      <w:marTop w:val="0"/>
      <w:marBottom w:val="0"/>
      <w:divBdr>
        <w:top w:val="none" w:sz="0" w:space="0" w:color="auto"/>
        <w:left w:val="none" w:sz="0" w:space="0" w:color="auto"/>
        <w:bottom w:val="none" w:sz="0" w:space="0" w:color="auto"/>
        <w:right w:val="none" w:sz="0" w:space="0" w:color="auto"/>
      </w:divBdr>
    </w:div>
    <w:div w:id="1097287015">
      <w:bodyDiv w:val="1"/>
      <w:marLeft w:val="0"/>
      <w:marRight w:val="0"/>
      <w:marTop w:val="0"/>
      <w:marBottom w:val="0"/>
      <w:divBdr>
        <w:top w:val="none" w:sz="0" w:space="0" w:color="auto"/>
        <w:left w:val="none" w:sz="0" w:space="0" w:color="auto"/>
        <w:bottom w:val="none" w:sz="0" w:space="0" w:color="auto"/>
        <w:right w:val="none" w:sz="0" w:space="0" w:color="auto"/>
      </w:divBdr>
    </w:div>
    <w:div w:id="14479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hc.org.uk/join-us/volunteer-opportunit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vents@arh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2686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SercoASP</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Vipra Jain</dc:creator>
  <cp:keywords/>
  <dc:description/>
  <cp:lastModifiedBy>Hannah Touhey</cp:lastModifiedBy>
  <cp:revision>2</cp:revision>
  <cp:lastPrinted>2019-07-17T13:33:00Z</cp:lastPrinted>
  <dcterms:created xsi:type="dcterms:W3CDTF">2024-03-01T13:38:00Z</dcterms:created>
  <dcterms:modified xsi:type="dcterms:W3CDTF">2024-03-01T13:38:00Z</dcterms:modified>
</cp:coreProperties>
</file>