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82B71" w14:textId="77777777" w:rsidR="00D54DC3" w:rsidRDefault="00F7089F" w:rsidP="00D54DC3">
      <w:pPr>
        <w:spacing w:after="0"/>
        <w:jc w:val="center"/>
        <w:rPr>
          <w:rFonts w:ascii="Impact" w:hAnsi="Impact" w:cs="Segoe UI"/>
          <w:bCs/>
          <w:sz w:val="28"/>
          <w:szCs w:val="28"/>
        </w:rPr>
      </w:pPr>
      <w:r w:rsidRPr="000F5F99">
        <w:rPr>
          <w:rFonts w:ascii="Impact" w:hAnsi="Impact" w:cs="Segoe UI"/>
          <w:bCs/>
          <w:noProof/>
          <w:sz w:val="28"/>
          <w:szCs w:val="28"/>
          <w:lang w:eastAsia="en-GB"/>
        </w:rPr>
        <w:drawing>
          <wp:anchor distT="0" distB="0" distL="114300" distR="114300" simplePos="0" relativeHeight="251661312" behindDoc="1" locked="0" layoutInCell="1" allowOverlap="1" wp14:anchorId="3A8609CE" wp14:editId="4E4CA207">
            <wp:simplePos x="0" y="0"/>
            <wp:positionH relativeFrom="margin">
              <wp:posOffset>3801745</wp:posOffset>
            </wp:positionH>
            <wp:positionV relativeFrom="margin">
              <wp:posOffset>-704850</wp:posOffset>
            </wp:positionV>
            <wp:extent cx="2568875" cy="628650"/>
            <wp:effectExtent l="0" t="0" r="3175" b="0"/>
            <wp:wrapNone/>
            <wp:docPr id="1" name="Picture 1" descr="X:\Voluntary Services ARH\2015\Logo\Arthur Rank Hospice Ch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Voluntary Services ARH\2015\Logo\Arthur Rank Hospice Char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849" cy="629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18431" w14:textId="77777777" w:rsidR="00DF1693" w:rsidRDefault="00D54DC3" w:rsidP="00D54DC3">
      <w:pPr>
        <w:spacing w:after="0"/>
        <w:jc w:val="center"/>
        <w:rPr>
          <w:rFonts w:ascii="Segoe UI" w:hAnsi="Segoe UI" w:cs="Segoe UI"/>
          <w:b/>
          <w:bCs/>
          <w:sz w:val="24"/>
          <w:szCs w:val="24"/>
        </w:rPr>
      </w:pPr>
      <w:r w:rsidRPr="00BE332C">
        <w:rPr>
          <w:rFonts w:ascii="Segoe UI" w:hAnsi="Segoe UI" w:cs="Segoe UI"/>
          <w:b/>
          <w:bCs/>
          <w:sz w:val="24"/>
          <w:szCs w:val="24"/>
        </w:rPr>
        <w:t xml:space="preserve">Engaging with the Asian community in Cambridgeshire: </w:t>
      </w:r>
    </w:p>
    <w:p w14:paraId="2F478976" w14:textId="549D60A8" w:rsidR="00D54DC3" w:rsidRPr="00BE332C" w:rsidRDefault="00DF1693" w:rsidP="00D54DC3">
      <w:pPr>
        <w:spacing w:after="0"/>
        <w:jc w:val="center"/>
        <w:rPr>
          <w:rFonts w:ascii="Segoe UI" w:hAnsi="Segoe UI" w:cs="Segoe UI"/>
          <w:b/>
          <w:bCs/>
          <w:sz w:val="24"/>
          <w:szCs w:val="24"/>
        </w:rPr>
      </w:pPr>
      <w:r>
        <w:rPr>
          <w:rFonts w:ascii="Segoe UI" w:hAnsi="Segoe UI" w:cs="Segoe UI"/>
          <w:b/>
          <w:bCs/>
          <w:sz w:val="24"/>
          <w:szCs w:val="24"/>
        </w:rPr>
        <w:t>T</w:t>
      </w:r>
      <w:r w:rsidR="00D54DC3" w:rsidRPr="00BE332C">
        <w:rPr>
          <w:rFonts w:ascii="Segoe UI" w:hAnsi="Segoe UI" w:cs="Segoe UI"/>
          <w:b/>
          <w:bCs/>
          <w:sz w:val="24"/>
          <w:szCs w:val="24"/>
        </w:rPr>
        <w:t>o understand the needs, and preferences, for palliative, end-of-life care, and support</w:t>
      </w:r>
    </w:p>
    <w:p w14:paraId="66712DA3" w14:textId="77777777" w:rsidR="00D54DC3" w:rsidRPr="00337A4B" w:rsidRDefault="00D54DC3" w:rsidP="00D54DC3">
      <w:pPr>
        <w:spacing w:after="0" w:line="240" w:lineRule="auto"/>
        <w:rPr>
          <w:rFonts w:ascii="Impact" w:hAnsi="Impact" w:cs="Segoe UI"/>
          <w:b/>
          <w:sz w:val="28"/>
          <w:szCs w:val="24"/>
        </w:rPr>
      </w:pPr>
    </w:p>
    <w:p w14:paraId="1EF0A1C8" w14:textId="77777777" w:rsidR="00D54DC3" w:rsidRPr="00B26DB3" w:rsidRDefault="00D54DC3" w:rsidP="00B26DB3">
      <w:pPr>
        <w:rPr>
          <w:rFonts w:ascii="Segoe UI" w:hAnsi="Segoe UI" w:cs="Segoe UI"/>
          <w:sz w:val="24"/>
          <w:szCs w:val="24"/>
        </w:rPr>
      </w:pPr>
      <w:r w:rsidRPr="00B26DB3">
        <w:rPr>
          <w:rFonts w:ascii="Segoe UI" w:hAnsi="Segoe UI" w:cs="Segoe UI"/>
          <w:sz w:val="24"/>
          <w:szCs w:val="24"/>
        </w:rPr>
        <w:t xml:space="preserve">Arthur Rank Hospice Charity provides care and support for people throughout Cambridgeshire with an advanced serious illness or a life-limiting condition. For example: a diagnosis of some forms of cancer; or heart failure; or Motor Neurone Disease (these are examples only, not an exhaustive list); and for people who need end-of-life care. </w:t>
      </w:r>
    </w:p>
    <w:p w14:paraId="107B27C9" w14:textId="70DF2C8D" w:rsidR="00D54DC3" w:rsidRPr="00B26DB3" w:rsidRDefault="00D54DC3" w:rsidP="00B26DB3">
      <w:pPr>
        <w:rPr>
          <w:rFonts w:ascii="Segoe UI" w:hAnsi="Segoe UI" w:cs="Segoe UI"/>
          <w:sz w:val="24"/>
          <w:szCs w:val="24"/>
        </w:rPr>
      </w:pPr>
      <w:r w:rsidRPr="00B26DB3">
        <w:rPr>
          <w:rFonts w:ascii="Segoe UI" w:hAnsi="Segoe UI" w:cs="Segoe UI"/>
          <w:sz w:val="24"/>
          <w:szCs w:val="24"/>
        </w:rPr>
        <w:t xml:space="preserve">We offer a wide range of services: Day Therapy; community-based support for people wishing to be cared for in their own home; Inpatient Unit for people who need pain and symptom management; end-of-life care in a specialist setting;        pre- and post-bereavement support; and a range of complementary therapies. We have a specialist Day Treatment Centre in Wisbech, and our main hospice is at Shelford Bottom. For more information about our organisation and our services, please visit our website: </w:t>
      </w:r>
      <w:hyperlink r:id="rId8" w:history="1">
        <w:r w:rsidRPr="00B26DB3">
          <w:rPr>
            <w:rStyle w:val="Hyperlink"/>
            <w:rFonts w:ascii="Segoe UI" w:hAnsi="Segoe UI" w:cs="Segoe UI"/>
            <w:sz w:val="24"/>
            <w:szCs w:val="24"/>
          </w:rPr>
          <w:t>www.arhc.org.uk</w:t>
        </w:r>
      </w:hyperlink>
    </w:p>
    <w:p w14:paraId="5FB2115A" w14:textId="77777777" w:rsidR="00D54DC3" w:rsidRPr="00B26DB3" w:rsidRDefault="00D54DC3" w:rsidP="00B26DB3">
      <w:pPr>
        <w:rPr>
          <w:rFonts w:ascii="Segoe UI" w:hAnsi="Segoe UI" w:cs="Segoe UI"/>
          <w:sz w:val="24"/>
          <w:szCs w:val="24"/>
        </w:rPr>
      </w:pPr>
      <w:r w:rsidRPr="00B26DB3">
        <w:rPr>
          <w:rFonts w:ascii="Segoe UI" w:hAnsi="Segoe UI" w:cs="Segoe UI"/>
          <w:sz w:val="24"/>
          <w:szCs w:val="24"/>
        </w:rPr>
        <w:t xml:space="preserve">We can see from our records that fewer people from our Asian Community make use of our services. We want to understand how we can ensure that your community knows about us, has clear information about what we offer, and that we know how we can make our services more accessible and culturally appropriate. Our aim is to provide services equally for everyone in all parts of our community. </w:t>
      </w:r>
    </w:p>
    <w:p w14:paraId="4D508089" w14:textId="77777777" w:rsidR="00D54DC3" w:rsidRPr="00B26DB3" w:rsidRDefault="00D54DC3" w:rsidP="00B26DB3">
      <w:pPr>
        <w:rPr>
          <w:rFonts w:ascii="Segoe UI" w:hAnsi="Segoe UI" w:cs="Segoe UI"/>
          <w:sz w:val="24"/>
          <w:szCs w:val="24"/>
        </w:rPr>
      </w:pPr>
      <w:r w:rsidRPr="00B26DB3">
        <w:rPr>
          <w:rFonts w:ascii="Segoe UI" w:hAnsi="Segoe UI" w:cs="Segoe UI"/>
          <w:sz w:val="24"/>
          <w:szCs w:val="24"/>
        </w:rPr>
        <w:t xml:space="preserve">We are beginning this work with our Asian </w:t>
      </w:r>
      <w:proofErr w:type="gramStart"/>
      <w:r w:rsidRPr="00B26DB3">
        <w:rPr>
          <w:rFonts w:ascii="Segoe UI" w:hAnsi="Segoe UI" w:cs="Segoe UI"/>
          <w:sz w:val="24"/>
          <w:szCs w:val="24"/>
        </w:rPr>
        <w:t>community, and</w:t>
      </w:r>
      <w:proofErr w:type="gramEnd"/>
      <w:r w:rsidRPr="00B26DB3">
        <w:rPr>
          <w:rFonts w:ascii="Segoe UI" w:hAnsi="Segoe UI" w:cs="Segoe UI"/>
          <w:sz w:val="24"/>
          <w:szCs w:val="24"/>
        </w:rPr>
        <w:t xml:space="preserve"> will replicate it with others once we have learned how we can engage and adapt our services. We would be very grateful if you could complete this short questionnaire which will help to influence and improve access to services. All responses are anonymous.</w:t>
      </w:r>
    </w:p>
    <w:p w14:paraId="245FF59E" w14:textId="77777777" w:rsidR="00D54DC3" w:rsidRPr="00B26DB3" w:rsidRDefault="00D54DC3" w:rsidP="00FF144A">
      <w:pPr>
        <w:rPr>
          <w:rFonts w:ascii="Segoe UI" w:hAnsi="Segoe UI" w:cs="Segoe UI"/>
          <w:sz w:val="24"/>
          <w:szCs w:val="24"/>
        </w:rPr>
      </w:pPr>
      <w:r w:rsidRPr="00B26DB3">
        <w:rPr>
          <w:rFonts w:ascii="Segoe UI" w:hAnsi="Segoe UI" w:cs="Segoe UI"/>
          <w:sz w:val="24"/>
          <w:szCs w:val="24"/>
        </w:rPr>
        <w:t>Please share with anyone you think would be willing to complete it, and with community groups and organisation that you know of. Thank you.</w:t>
      </w:r>
    </w:p>
    <w:p w14:paraId="11814D2B" w14:textId="3491F6C2" w:rsidR="00D54DC3" w:rsidRPr="00B26DB3" w:rsidRDefault="00D54DC3" w:rsidP="00B26DB3">
      <w:pPr>
        <w:rPr>
          <w:rFonts w:ascii="Segoe UI" w:hAnsi="Segoe UI" w:cs="Segoe UI"/>
          <w:sz w:val="24"/>
          <w:szCs w:val="24"/>
        </w:rPr>
      </w:pPr>
      <w:r w:rsidRPr="00B26DB3">
        <w:rPr>
          <w:rFonts w:ascii="Segoe UI" w:hAnsi="Segoe UI" w:cs="Segoe UI"/>
          <w:sz w:val="24"/>
          <w:szCs w:val="24"/>
        </w:rPr>
        <w:t>If you would like to discuss any of the questions or the purpose of this engagement exercise, please contact:</w:t>
      </w:r>
    </w:p>
    <w:p w14:paraId="3B82224B" w14:textId="77777777" w:rsidR="00FF144A" w:rsidRDefault="00D54DC3" w:rsidP="00FF144A">
      <w:pPr>
        <w:rPr>
          <w:rFonts w:ascii="Segoe UI" w:hAnsi="Segoe UI" w:cs="Segoe UI"/>
          <w:sz w:val="24"/>
          <w:szCs w:val="24"/>
        </w:rPr>
      </w:pPr>
      <w:r w:rsidRPr="00B26DB3">
        <w:rPr>
          <w:rFonts w:ascii="Segoe UI" w:hAnsi="Segoe UI" w:cs="Segoe UI"/>
          <w:sz w:val="24"/>
          <w:szCs w:val="24"/>
        </w:rPr>
        <w:t xml:space="preserve">Sharon Allen, Chief Executive, </w:t>
      </w:r>
      <w:hyperlink r:id="rId9" w:history="1">
        <w:r w:rsidRPr="00B26DB3">
          <w:rPr>
            <w:rStyle w:val="Hyperlink"/>
            <w:rFonts w:ascii="Segoe UI" w:hAnsi="Segoe UI" w:cs="Segoe UI"/>
            <w:sz w:val="24"/>
            <w:szCs w:val="24"/>
          </w:rPr>
          <w:t>sharon.allen@arhc.org.uk</w:t>
        </w:r>
      </w:hyperlink>
      <w:r w:rsidRPr="00B26DB3">
        <w:rPr>
          <w:rFonts w:ascii="Segoe UI" w:hAnsi="Segoe UI" w:cs="Segoe UI"/>
          <w:sz w:val="24"/>
          <w:szCs w:val="24"/>
        </w:rPr>
        <w:t xml:space="preserve"> or 01223 675850</w:t>
      </w:r>
    </w:p>
    <w:p w14:paraId="2D339C61" w14:textId="77777777" w:rsidR="00FF144A" w:rsidRDefault="00FF144A" w:rsidP="00FF144A">
      <w:pPr>
        <w:rPr>
          <w:rFonts w:ascii="Segoe UI" w:hAnsi="Segoe UI" w:cs="Segoe UI"/>
          <w:sz w:val="24"/>
          <w:szCs w:val="24"/>
        </w:rPr>
      </w:pPr>
    </w:p>
    <w:p w14:paraId="30500CEA" w14:textId="77777777" w:rsidR="00FF144A" w:rsidRDefault="00FF144A" w:rsidP="00FF144A">
      <w:pPr>
        <w:rPr>
          <w:rFonts w:ascii="Segoe UI" w:hAnsi="Segoe UI" w:cs="Segoe UI"/>
          <w:sz w:val="24"/>
          <w:szCs w:val="24"/>
        </w:rPr>
      </w:pPr>
    </w:p>
    <w:p w14:paraId="052F39CC" w14:textId="4C952F8C" w:rsidR="00D54DC3" w:rsidRPr="00FF144A" w:rsidRDefault="00D54DC3" w:rsidP="00FF144A">
      <w:pPr>
        <w:pStyle w:val="ListParagraph"/>
        <w:numPr>
          <w:ilvl w:val="0"/>
          <w:numId w:val="1"/>
        </w:numPr>
        <w:rPr>
          <w:rFonts w:ascii="Segoe UI" w:hAnsi="Segoe UI" w:cs="Segoe UI"/>
          <w:sz w:val="24"/>
          <w:szCs w:val="24"/>
        </w:rPr>
      </w:pPr>
      <w:r w:rsidRPr="00FF144A">
        <w:rPr>
          <w:rFonts w:ascii="Segoe UI" w:hAnsi="Segoe UI" w:cs="Segoe UI"/>
          <w:b/>
          <w:sz w:val="24"/>
          <w:szCs w:val="24"/>
        </w:rPr>
        <w:lastRenderedPageBreak/>
        <w:t>Are you male or female?</w:t>
      </w:r>
      <w:r w:rsidR="00A5344D" w:rsidRPr="00FF144A">
        <w:rPr>
          <w:rFonts w:ascii="Segoe UI" w:hAnsi="Segoe UI" w:cs="Segoe UI"/>
          <w:b/>
          <w:sz w:val="24"/>
          <w:szCs w:val="24"/>
        </w:rPr>
        <w:t xml:space="preserve"> </w:t>
      </w:r>
      <w:r w:rsidR="00A5344D" w:rsidRPr="00FF144A">
        <w:rPr>
          <w:rFonts w:ascii="Segoe UI" w:hAnsi="Segoe UI" w:cs="Segoe UI"/>
          <w:sz w:val="24"/>
          <w:szCs w:val="24"/>
        </w:rPr>
        <w:t>Please tick</w:t>
      </w:r>
    </w:p>
    <w:p w14:paraId="7FC90D8A" w14:textId="77777777" w:rsidR="00D54DC3" w:rsidRPr="00B26DB3" w:rsidRDefault="00D54DC3" w:rsidP="00FF144A">
      <w:pPr>
        <w:pStyle w:val="ListParagraph"/>
        <w:numPr>
          <w:ilvl w:val="0"/>
          <w:numId w:val="3"/>
        </w:numPr>
        <w:rPr>
          <w:rFonts w:ascii="Segoe UI" w:hAnsi="Segoe UI" w:cs="Segoe UI"/>
          <w:sz w:val="24"/>
          <w:szCs w:val="24"/>
        </w:rPr>
      </w:pPr>
      <w:r w:rsidRPr="00B26DB3">
        <w:rPr>
          <w:rFonts w:ascii="Segoe UI" w:hAnsi="Segoe UI" w:cs="Segoe UI"/>
          <w:sz w:val="24"/>
          <w:szCs w:val="24"/>
        </w:rPr>
        <w:t>Male</w:t>
      </w:r>
    </w:p>
    <w:p w14:paraId="5F195D71" w14:textId="77777777" w:rsidR="00D54DC3" w:rsidRPr="00B26DB3" w:rsidRDefault="00D54DC3" w:rsidP="00FF144A">
      <w:pPr>
        <w:pStyle w:val="ListParagraph"/>
        <w:numPr>
          <w:ilvl w:val="0"/>
          <w:numId w:val="3"/>
        </w:numPr>
        <w:rPr>
          <w:rFonts w:ascii="Segoe UI" w:hAnsi="Segoe UI" w:cs="Segoe UI"/>
          <w:sz w:val="24"/>
          <w:szCs w:val="24"/>
        </w:rPr>
      </w:pPr>
      <w:r w:rsidRPr="00B26DB3">
        <w:rPr>
          <w:rFonts w:ascii="Segoe UI" w:hAnsi="Segoe UI" w:cs="Segoe UI"/>
          <w:sz w:val="24"/>
          <w:szCs w:val="24"/>
        </w:rPr>
        <w:t>Female</w:t>
      </w:r>
    </w:p>
    <w:p w14:paraId="6B22B10F" w14:textId="77777777" w:rsidR="00D54DC3" w:rsidRDefault="00D54DC3" w:rsidP="00FF144A">
      <w:pPr>
        <w:pStyle w:val="ListParagraph"/>
        <w:numPr>
          <w:ilvl w:val="0"/>
          <w:numId w:val="3"/>
        </w:numPr>
        <w:rPr>
          <w:rFonts w:ascii="Segoe UI" w:hAnsi="Segoe UI" w:cs="Segoe UI"/>
          <w:sz w:val="24"/>
          <w:szCs w:val="24"/>
        </w:rPr>
      </w:pPr>
      <w:r w:rsidRPr="00B26DB3">
        <w:rPr>
          <w:rFonts w:ascii="Segoe UI" w:hAnsi="Segoe UI" w:cs="Segoe UI"/>
          <w:sz w:val="24"/>
          <w:szCs w:val="24"/>
        </w:rPr>
        <w:t>Prefer not to sa</w:t>
      </w:r>
      <w:r w:rsidR="00B26DB3">
        <w:rPr>
          <w:rFonts w:ascii="Segoe UI" w:hAnsi="Segoe UI" w:cs="Segoe UI"/>
          <w:sz w:val="24"/>
          <w:szCs w:val="24"/>
        </w:rPr>
        <w:t>y</w:t>
      </w:r>
    </w:p>
    <w:p w14:paraId="2CEF73B4" w14:textId="77777777" w:rsidR="00B26DB3" w:rsidRPr="00B26DB3" w:rsidRDefault="00B26DB3" w:rsidP="00B26DB3">
      <w:pPr>
        <w:pStyle w:val="ListParagraph"/>
        <w:ind w:left="1080"/>
        <w:rPr>
          <w:rFonts w:ascii="Segoe UI" w:hAnsi="Segoe UI" w:cs="Segoe UI"/>
          <w:sz w:val="24"/>
          <w:szCs w:val="24"/>
        </w:rPr>
      </w:pPr>
    </w:p>
    <w:p w14:paraId="79367F8D" w14:textId="77777777" w:rsidR="00D54DC3" w:rsidRPr="00B26DB3" w:rsidRDefault="00D54DC3" w:rsidP="00B26DB3">
      <w:pPr>
        <w:pStyle w:val="ListParagraph"/>
        <w:numPr>
          <w:ilvl w:val="0"/>
          <w:numId w:val="1"/>
        </w:numPr>
        <w:rPr>
          <w:rFonts w:ascii="Segoe UI" w:hAnsi="Segoe UI" w:cs="Segoe UI"/>
          <w:b/>
          <w:sz w:val="24"/>
          <w:szCs w:val="24"/>
        </w:rPr>
      </w:pPr>
      <w:r w:rsidRPr="00B26DB3">
        <w:rPr>
          <w:rFonts w:ascii="Segoe UI" w:hAnsi="Segoe UI" w:cs="Segoe UI"/>
          <w:b/>
          <w:sz w:val="24"/>
          <w:szCs w:val="24"/>
        </w:rPr>
        <w:t>How old are you?</w:t>
      </w:r>
    </w:p>
    <w:p w14:paraId="3AC84925" w14:textId="77777777" w:rsidR="00B26DB3" w:rsidRPr="00B26DB3" w:rsidRDefault="00B26DB3" w:rsidP="00B26DB3">
      <w:pPr>
        <w:pStyle w:val="ListParagraph"/>
        <w:ind w:left="360"/>
        <w:rPr>
          <w:rFonts w:ascii="Segoe UI" w:hAnsi="Segoe UI" w:cs="Segoe UI"/>
          <w:sz w:val="24"/>
          <w:szCs w:val="24"/>
        </w:rPr>
      </w:pPr>
    </w:p>
    <w:p w14:paraId="30AAF346" w14:textId="77777777" w:rsidR="00D54DC3" w:rsidRPr="00B26DB3" w:rsidRDefault="00D54DC3" w:rsidP="00B26DB3">
      <w:pPr>
        <w:pStyle w:val="ListParagraph"/>
        <w:numPr>
          <w:ilvl w:val="0"/>
          <w:numId w:val="1"/>
        </w:numPr>
        <w:rPr>
          <w:rFonts w:ascii="Segoe UI" w:hAnsi="Segoe UI" w:cs="Segoe UI"/>
          <w:b/>
          <w:sz w:val="24"/>
          <w:szCs w:val="24"/>
        </w:rPr>
      </w:pPr>
      <w:r w:rsidRPr="00B26DB3">
        <w:rPr>
          <w:rFonts w:ascii="Segoe UI" w:hAnsi="Segoe UI" w:cs="Segoe UI"/>
          <w:b/>
          <w:sz w:val="24"/>
          <w:szCs w:val="24"/>
        </w:rPr>
        <w:t>What is your ethnic origin?</w:t>
      </w:r>
    </w:p>
    <w:p w14:paraId="29438E50" w14:textId="77777777" w:rsidR="00D54DC3" w:rsidRPr="00B26DB3" w:rsidRDefault="00D54DC3" w:rsidP="00B26DB3">
      <w:pPr>
        <w:pStyle w:val="ListParagraph"/>
        <w:rPr>
          <w:rFonts w:ascii="Segoe UI" w:hAnsi="Segoe UI" w:cs="Segoe UI"/>
          <w:b/>
          <w:sz w:val="24"/>
          <w:szCs w:val="24"/>
        </w:rPr>
      </w:pPr>
    </w:p>
    <w:p w14:paraId="1FB74A49" w14:textId="77777777" w:rsidR="00D54DC3" w:rsidRPr="00B26DB3" w:rsidRDefault="00D54DC3" w:rsidP="00B26DB3">
      <w:pPr>
        <w:pStyle w:val="ListParagraph"/>
        <w:numPr>
          <w:ilvl w:val="0"/>
          <w:numId w:val="1"/>
        </w:numPr>
        <w:rPr>
          <w:rFonts w:ascii="Segoe UI" w:hAnsi="Segoe UI" w:cs="Segoe UI"/>
          <w:b/>
          <w:sz w:val="24"/>
          <w:szCs w:val="24"/>
        </w:rPr>
      </w:pPr>
      <w:r w:rsidRPr="00B26DB3">
        <w:rPr>
          <w:rFonts w:ascii="Segoe UI" w:hAnsi="Segoe UI" w:cs="Segoe UI"/>
          <w:b/>
          <w:sz w:val="24"/>
          <w:szCs w:val="24"/>
        </w:rPr>
        <w:t>What is your faith or religion?</w:t>
      </w:r>
    </w:p>
    <w:p w14:paraId="55A9A756" w14:textId="77777777" w:rsidR="00D54DC3" w:rsidRPr="00B26DB3" w:rsidRDefault="00D54DC3" w:rsidP="00B26DB3">
      <w:pPr>
        <w:pStyle w:val="ListParagraph"/>
        <w:rPr>
          <w:rFonts w:ascii="Segoe UI" w:hAnsi="Segoe UI" w:cs="Segoe UI"/>
          <w:b/>
          <w:sz w:val="24"/>
          <w:szCs w:val="24"/>
        </w:rPr>
      </w:pPr>
    </w:p>
    <w:p w14:paraId="68857FC2" w14:textId="6E235973" w:rsidR="00D54DC3" w:rsidRDefault="00A5344D" w:rsidP="00B26DB3">
      <w:pPr>
        <w:pStyle w:val="ListParagraph"/>
        <w:numPr>
          <w:ilvl w:val="0"/>
          <w:numId w:val="1"/>
        </w:numPr>
        <w:rPr>
          <w:rFonts w:ascii="Segoe UI" w:hAnsi="Segoe UI" w:cs="Segoe UI"/>
          <w:b/>
          <w:sz w:val="24"/>
          <w:szCs w:val="24"/>
        </w:rPr>
      </w:pPr>
      <w:r>
        <w:rPr>
          <w:rFonts w:ascii="Segoe UI" w:hAnsi="Segoe UI" w:cs="Segoe UI"/>
          <w:b/>
          <w:sz w:val="24"/>
          <w:szCs w:val="24"/>
        </w:rPr>
        <w:t>What does palliative care mean to</w:t>
      </w:r>
      <w:r w:rsidR="00D54DC3" w:rsidRPr="00B26DB3">
        <w:rPr>
          <w:rFonts w:ascii="Segoe UI" w:hAnsi="Segoe UI" w:cs="Segoe UI"/>
          <w:b/>
          <w:sz w:val="24"/>
          <w:szCs w:val="24"/>
        </w:rPr>
        <w:t xml:space="preserve"> you?</w:t>
      </w:r>
    </w:p>
    <w:p w14:paraId="520AD148" w14:textId="77777777" w:rsidR="00C6240A" w:rsidRPr="00C6240A" w:rsidRDefault="00C6240A" w:rsidP="00C6240A">
      <w:pPr>
        <w:pStyle w:val="ListParagraph"/>
        <w:rPr>
          <w:rFonts w:ascii="Segoe UI" w:hAnsi="Segoe UI" w:cs="Segoe UI"/>
          <w:b/>
          <w:sz w:val="24"/>
          <w:szCs w:val="24"/>
        </w:rPr>
      </w:pPr>
    </w:p>
    <w:p w14:paraId="6483166F" w14:textId="735C4029" w:rsidR="00D54DC3" w:rsidRPr="00C6240A" w:rsidRDefault="00D54DC3" w:rsidP="00C6240A">
      <w:pPr>
        <w:rPr>
          <w:rFonts w:ascii="Segoe UI" w:hAnsi="Segoe UI" w:cs="Segoe UI"/>
          <w:b/>
          <w:sz w:val="24"/>
          <w:szCs w:val="24"/>
        </w:rPr>
      </w:pPr>
    </w:p>
    <w:p w14:paraId="14007BD1" w14:textId="444DE041" w:rsidR="00D54DC3" w:rsidRDefault="00420DF6" w:rsidP="00B26DB3">
      <w:pPr>
        <w:pStyle w:val="ListParagraph"/>
        <w:numPr>
          <w:ilvl w:val="0"/>
          <w:numId w:val="1"/>
        </w:numPr>
        <w:rPr>
          <w:rFonts w:ascii="Segoe UI" w:hAnsi="Segoe UI" w:cs="Segoe UI"/>
          <w:b/>
          <w:sz w:val="24"/>
          <w:szCs w:val="24"/>
        </w:rPr>
      </w:pPr>
      <w:r>
        <w:rPr>
          <w:rFonts w:ascii="Segoe UI" w:hAnsi="Segoe UI" w:cs="Segoe UI"/>
          <w:b/>
          <w:sz w:val="24"/>
          <w:szCs w:val="24"/>
        </w:rPr>
        <w:t>What services do you think a H</w:t>
      </w:r>
      <w:r w:rsidR="00D54DC3" w:rsidRPr="00B26DB3">
        <w:rPr>
          <w:rFonts w:ascii="Segoe UI" w:hAnsi="Segoe UI" w:cs="Segoe UI"/>
          <w:b/>
          <w:sz w:val="24"/>
          <w:szCs w:val="24"/>
        </w:rPr>
        <w:t>ospice can provide?</w:t>
      </w:r>
    </w:p>
    <w:p w14:paraId="31DB2BBD" w14:textId="77777777" w:rsidR="00420DF6" w:rsidRPr="00420DF6" w:rsidRDefault="00420DF6" w:rsidP="00420DF6">
      <w:pPr>
        <w:pStyle w:val="ListParagraph"/>
        <w:rPr>
          <w:rFonts w:ascii="Segoe UI" w:hAnsi="Segoe UI" w:cs="Segoe UI"/>
          <w:b/>
          <w:sz w:val="24"/>
          <w:szCs w:val="24"/>
        </w:rPr>
      </w:pPr>
    </w:p>
    <w:p w14:paraId="7AA10323" w14:textId="77777777" w:rsidR="00420DF6" w:rsidRPr="00B26DB3" w:rsidRDefault="00420DF6" w:rsidP="00420DF6">
      <w:pPr>
        <w:pStyle w:val="ListParagraph"/>
        <w:ind w:left="360"/>
        <w:rPr>
          <w:rFonts w:ascii="Segoe UI" w:hAnsi="Segoe UI" w:cs="Segoe UI"/>
          <w:b/>
          <w:sz w:val="24"/>
          <w:szCs w:val="24"/>
        </w:rPr>
      </w:pPr>
    </w:p>
    <w:p w14:paraId="719AAC15" w14:textId="77777777" w:rsidR="00D54DC3" w:rsidRPr="00B26DB3" w:rsidRDefault="00D54DC3" w:rsidP="00B26DB3">
      <w:pPr>
        <w:pStyle w:val="ListParagraph"/>
        <w:rPr>
          <w:rFonts w:ascii="Segoe UI" w:hAnsi="Segoe UI" w:cs="Segoe UI"/>
          <w:sz w:val="24"/>
          <w:szCs w:val="24"/>
        </w:rPr>
      </w:pPr>
    </w:p>
    <w:p w14:paraId="55C89372" w14:textId="1E9CBB90" w:rsidR="00D54DC3" w:rsidRPr="00B26DB3" w:rsidRDefault="00D54DC3" w:rsidP="00B26DB3">
      <w:pPr>
        <w:pStyle w:val="ListParagraph"/>
        <w:numPr>
          <w:ilvl w:val="0"/>
          <w:numId w:val="1"/>
        </w:numPr>
        <w:rPr>
          <w:rFonts w:ascii="Segoe UI" w:hAnsi="Segoe UI" w:cs="Segoe UI"/>
          <w:b/>
          <w:sz w:val="24"/>
          <w:szCs w:val="24"/>
        </w:rPr>
      </w:pPr>
      <w:r w:rsidRPr="00B26DB3">
        <w:rPr>
          <w:rFonts w:ascii="Segoe UI" w:hAnsi="Segoe UI" w:cs="Segoe UI"/>
          <w:b/>
          <w:sz w:val="24"/>
          <w:szCs w:val="24"/>
        </w:rPr>
        <w:t xml:space="preserve">Do you </w:t>
      </w:r>
      <w:r w:rsidR="00B269BE">
        <w:rPr>
          <w:rFonts w:ascii="Segoe UI" w:hAnsi="Segoe UI" w:cs="Segoe UI"/>
          <w:b/>
          <w:sz w:val="24"/>
          <w:szCs w:val="24"/>
        </w:rPr>
        <w:t>know anyone who has used H</w:t>
      </w:r>
      <w:r w:rsidRPr="00B26DB3">
        <w:rPr>
          <w:rFonts w:ascii="Segoe UI" w:hAnsi="Segoe UI" w:cs="Segoe UI"/>
          <w:b/>
          <w:sz w:val="24"/>
          <w:szCs w:val="24"/>
        </w:rPr>
        <w:t>ospice services?</w:t>
      </w:r>
      <w:r w:rsidR="00420DF6">
        <w:rPr>
          <w:rFonts w:ascii="Segoe UI" w:hAnsi="Segoe UI" w:cs="Segoe UI"/>
          <w:b/>
          <w:sz w:val="24"/>
          <w:szCs w:val="24"/>
        </w:rPr>
        <w:t xml:space="preserve"> </w:t>
      </w:r>
      <w:r w:rsidR="00420DF6" w:rsidRPr="00420DF6">
        <w:rPr>
          <w:rFonts w:ascii="Segoe UI" w:hAnsi="Segoe UI" w:cs="Segoe UI"/>
          <w:sz w:val="24"/>
          <w:szCs w:val="24"/>
        </w:rPr>
        <w:t>Please tick</w:t>
      </w:r>
    </w:p>
    <w:p w14:paraId="0ACD52F6" w14:textId="77777777" w:rsidR="00D54DC3" w:rsidRPr="00B26DB3" w:rsidRDefault="00D54DC3" w:rsidP="00FF144A">
      <w:pPr>
        <w:pStyle w:val="ListParagraph"/>
        <w:numPr>
          <w:ilvl w:val="0"/>
          <w:numId w:val="2"/>
        </w:numPr>
        <w:rPr>
          <w:rFonts w:ascii="Segoe UI" w:hAnsi="Segoe UI" w:cs="Segoe UI"/>
          <w:sz w:val="24"/>
          <w:szCs w:val="24"/>
        </w:rPr>
      </w:pPr>
      <w:r w:rsidRPr="00B26DB3">
        <w:rPr>
          <w:rFonts w:ascii="Segoe UI" w:hAnsi="Segoe UI" w:cs="Segoe UI"/>
          <w:sz w:val="24"/>
          <w:szCs w:val="24"/>
        </w:rPr>
        <w:t>Close Friend</w:t>
      </w:r>
    </w:p>
    <w:p w14:paraId="01F452FB" w14:textId="77777777" w:rsidR="00D54DC3" w:rsidRPr="00B26DB3" w:rsidRDefault="00D54DC3" w:rsidP="00FF144A">
      <w:pPr>
        <w:pStyle w:val="ListParagraph"/>
        <w:numPr>
          <w:ilvl w:val="0"/>
          <w:numId w:val="2"/>
        </w:numPr>
        <w:rPr>
          <w:rFonts w:ascii="Segoe UI" w:hAnsi="Segoe UI" w:cs="Segoe UI"/>
          <w:sz w:val="24"/>
          <w:szCs w:val="24"/>
        </w:rPr>
      </w:pPr>
      <w:r w:rsidRPr="00B26DB3">
        <w:rPr>
          <w:rFonts w:ascii="Segoe UI" w:hAnsi="Segoe UI" w:cs="Segoe UI"/>
          <w:sz w:val="24"/>
          <w:szCs w:val="24"/>
        </w:rPr>
        <w:t>Family member</w:t>
      </w:r>
    </w:p>
    <w:p w14:paraId="15200FB9" w14:textId="3A8B1EAF" w:rsidR="00D54DC3" w:rsidRDefault="00D54DC3" w:rsidP="00FF144A">
      <w:pPr>
        <w:pStyle w:val="ListParagraph"/>
        <w:numPr>
          <w:ilvl w:val="0"/>
          <w:numId w:val="2"/>
        </w:numPr>
        <w:rPr>
          <w:rFonts w:ascii="Segoe UI" w:hAnsi="Segoe UI" w:cs="Segoe UI"/>
          <w:sz w:val="24"/>
          <w:szCs w:val="24"/>
        </w:rPr>
      </w:pPr>
      <w:r w:rsidRPr="00B26DB3">
        <w:rPr>
          <w:rFonts w:ascii="Segoe UI" w:hAnsi="Segoe UI" w:cs="Segoe UI"/>
          <w:sz w:val="24"/>
          <w:szCs w:val="24"/>
        </w:rPr>
        <w:t>You</w:t>
      </w:r>
    </w:p>
    <w:p w14:paraId="0624E5DC" w14:textId="204099F0" w:rsidR="00B269BE" w:rsidRPr="00B26DB3" w:rsidRDefault="00B269BE" w:rsidP="00FF144A">
      <w:pPr>
        <w:pStyle w:val="ListParagraph"/>
        <w:numPr>
          <w:ilvl w:val="0"/>
          <w:numId w:val="2"/>
        </w:numPr>
        <w:rPr>
          <w:rFonts w:ascii="Segoe UI" w:hAnsi="Segoe UI" w:cs="Segoe UI"/>
          <w:sz w:val="24"/>
          <w:szCs w:val="24"/>
        </w:rPr>
      </w:pPr>
      <w:r>
        <w:rPr>
          <w:rFonts w:ascii="Segoe UI" w:hAnsi="Segoe UI" w:cs="Segoe UI"/>
          <w:sz w:val="24"/>
          <w:szCs w:val="24"/>
        </w:rPr>
        <w:t>Other</w:t>
      </w:r>
    </w:p>
    <w:p w14:paraId="7E691ECB" w14:textId="214D15A8" w:rsidR="00B269BE" w:rsidRDefault="00B26DB3" w:rsidP="004A4F3D">
      <w:pPr>
        <w:pStyle w:val="ListParagraph"/>
        <w:ind w:left="360"/>
        <w:rPr>
          <w:rFonts w:ascii="Segoe UI" w:hAnsi="Segoe UI" w:cs="Segoe UI"/>
          <w:sz w:val="24"/>
          <w:szCs w:val="24"/>
        </w:rPr>
      </w:pPr>
      <w:r>
        <w:rPr>
          <w:rFonts w:ascii="Segoe UI" w:hAnsi="Segoe UI" w:cs="Segoe UI"/>
          <w:sz w:val="24"/>
          <w:szCs w:val="24"/>
        </w:rPr>
        <w:t>If yes, please tell us more</w:t>
      </w:r>
    </w:p>
    <w:p w14:paraId="2544864E" w14:textId="287FDF95" w:rsidR="006175BF" w:rsidRDefault="006175BF" w:rsidP="004A4F3D">
      <w:pPr>
        <w:pStyle w:val="ListParagraph"/>
        <w:ind w:left="360"/>
        <w:rPr>
          <w:rFonts w:ascii="Segoe UI" w:hAnsi="Segoe UI" w:cs="Segoe UI"/>
          <w:sz w:val="24"/>
          <w:szCs w:val="24"/>
        </w:rPr>
      </w:pPr>
    </w:p>
    <w:p w14:paraId="4CB10F8D" w14:textId="77777777" w:rsidR="006175BF" w:rsidRPr="00FF144A" w:rsidRDefault="006175BF" w:rsidP="004A4F3D">
      <w:pPr>
        <w:pStyle w:val="ListParagraph"/>
        <w:ind w:left="360"/>
        <w:rPr>
          <w:rFonts w:ascii="Segoe UI" w:hAnsi="Segoe UI" w:cs="Segoe UI"/>
          <w:sz w:val="24"/>
          <w:szCs w:val="24"/>
        </w:rPr>
      </w:pPr>
    </w:p>
    <w:p w14:paraId="6CA6F387" w14:textId="77777777" w:rsidR="00B26DB3" w:rsidRPr="00B26DB3" w:rsidRDefault="00B26DB3" w:rsidP="00B26DB3">
      <w:pPr>
        <w:pStyle w:val="ListParagraph"/>
        <w:ind w:left="360"/>
        <w:rPr>
          <w:rFonts w:ascii="Segoe UI" w:hAnsi="Segoe UI" w:cs="Segoe UI"/>
          <w:sz w:val="24"/>
          <w:szCs w:val="24"/>
        </w:rPr>
      </w:pPr>
    </w:p>
    <w:p w14:paraId="5BD98398" w14:textId="1A92187C" w:rsidR="00D54DC3" w:rsidRPr="002250D1" w:rsidRDefault="00D54DC3" w:rsidP="00B26DB3">
      <w:pPr>
        <w:pStyle w:val="ListParagraph"/>
        <w:numPr>
          <w:ilvl w:val="0"/>
          <w:numId w:val="1"/>
        </w:numPr>
        <w:rPr>
          <w:rFonts w:ascii="Segoe UI" w:hAnsi="Segoe UI" w:cs="Segoe UI"/>
          <w:sz w:val="24"/>
          <w:szCs w:val="24"/>
        </w:rPr>
      </w:pPr>
      <w:r w:rsidRPr="00B26DB3">
        <w:rPr>
          <w:rFonts w:ascii="Segoe UI" w:hAnsi="Segoe UI" w:cs="Segoe UI"/>
          <w:b/>
          <w:sz w:val="24"/>
          <w:szCs w:val="24"/>
        </w:rPr>
        <w:t>Did you know Arthur Rank Hospice can provide the following</w:t>
      </w:r>
      <w:r w:rsidRPr="002250D1">
        <w:rPr>
          <w:rFonts w:ascii="Segoe UI" w:hAnsi="Segoe UI" w:cs="Segoe UI"/>
          <w:sz w:val="24"/>
          <w:szCs w:val="24"/>
        </w:rPr>
        <w:t>:</w:t>
      </w:r>
      <w:r w:rsidR="002250D1" w:rsidRPr="002250D1">
        <w:rPr>
          <w:rFonts w:ascii="Segoe UI" w:hAnsi="Segoe UI" w:cs="Segoe UI"/>
          <w:sz w:val="24"/>
          <w:szCs w:val="24"/>
        </w:rPr>
        <w:t xml:space="preserve"> Please tick which </w:t>
      </w:r>
      <w:r w:rsidR="006175BF">
        <w:rPr>
          <w:rFonts w:ascii="Segoe UI" w:hAnsi="Segoe UI" w:cs="Segoe UI"/>
          <w:sz w:val="24"/>
          <w:szCs w:val="24"/>
        </w:rPr>
        <w:t>services you kne</w:t>
      </w:r>
      <w:r w:rsidR="00C82F09">
        <w:rPr>
          <w:rFonts w:ascii="Segoe UI" w:hAnsi="Segoe UI" w:cs="Segoe UI"/>
          <w:sz w:val="24"/>
          <w:szCs w:val="24"/>
        </w:rPr>
        <w:t>w</w:t>
      </w:r>
      <w:r w:rsidR="002250D1" w:rsidRPr="002250D1">
        <w:rPr>
          <w:rFonts w:ascii="Segoe UI" w:hAnsi="Segoe UI" w:cs="Segoe UI"/>
          <w:sz w:val="24"/>
          <w:szCs w:val="24"/>
        </w:rPr>
        <w:t xml:space="preserve"> </w:t>
      </w:r>
      <w:proofErr w:type="gramStart"/>
      <w:r w:rsidR="002250D1" w:rsidRPr="002250D1">
        <w:rPr>
          <w:rFonts w:ascii="Segoe UI" w:hAnsi="Segoe UI" w:cs="Segoe UI"/>
          <w:sz w:val="24"/>
          <w:szCs w:val="24"/>
        </w:rPr>
        <w:t>about</w:t>
      </w:r>
      <w:proofErr w:type="gramEnd"/>
    </w:p>
    <w:p w14:paraId="429A3A4E" w14:textId="77777777" w:rsidR="00D54DC3" w:rsidRPr="00B26DB3" w:rsidRDefault="00D54DC3"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Symptom Control</w:t>
      </w:r>
    </w:p>
    <w:p w14:paraId="31BBA53E" w14:textId="77777777" w:rsidR="00D54DC3" w:rsidRPr="00B26DB3" w:rsidRDefault="00D54DC3"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Day Therapy</w:t>
      </w:r>
    </w:p>
    <w:p w14:paraId="06BF0C60" w14:textId="77777777" w:rsidR="00D54DC3" w:rsidRPr="00B26DB3" w:rsidRDefault="00D54DC3"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Complementary Therapy</w:t>
      </w:r>
    </w:p>
    <w:p w14:paraId="6A4A71F9" w14:textId="77777777" w:rsidR="00D54DC3" w:rsidRPr="00B26DB3" w:rsidRDefault="00D54DC3"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 xml:space="preserve">Community </w:t>
      </w:r>
      <w:r w:rsidR="00585E78" w:rsidRPr="00B26DB3">
        <w:rPr>
          <w:rFonts w:ascii="Segoe UI" w:hAnsi="Segoe UI" w:cs="Segoe UI"/>
          <w:sz w:val="24"/>
          <w:szCs w:val="24"/>
        </w:rPr>
        <w:t>Nurse</w:t>
      </w:r>
      <w:r w:rsidRPr="00B26DB3">
        <w:rPr>
          <w:rFonts w:ascii="Segoe UI" w:hAnsi="Segoe UI" w:cs="Segoe UI"/>
          <w:sz w:val="24"/>
          <w:szCs w:val="24"/>
        </w:rPr>
        <w:t xml:space="preserve"> Specialist</w:t>
      </w:r>
    </w:p>
    <w:p w14:paraId="45035904" w14:textId="77777777" w:rsidR="00D54DC3" w:rsidRPr="00B26DB3" w:rsidRDefault="00D54DC3"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Hospice at Home (day and night)</w:t>
      </w:r>
    </w:p>
    <w:p w14:paraId="2C7AB616" w14:textId="77777777" w:rsidR="00D54DC3" w:rsidRPr="00B26DB3" w:rsidRDefault="00585E78"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Spiritual C</w:t>
      </w:r>
      <w:r w:rsidR="00D54DC3" w:rsidRPr="00B26DB3">
        <w:rPr>
          <w:rFonts w:ascii="Segoe UI" w:hAnsi="Segoe UI" w:cs="Segoe UI"/>
          <w:sz w:val="24"/>
          <w:szCs w:val="24"/>
        </w:rPr>
        <w:t>are</w:t>
      </w:r>
    </w:p>
    <w:p w14:paraId="7AA83657" w14:textId="77777777" w:rsidR="00585E78" w:rsidRPr="00B26DB3" w:rsidRDefault="00585E78"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Counselling</w:t>
      </w:r>
    </w:p>
    <w:p w14:paraId="2239AB55" w14:textId="77777777" w:rsidR="00585E78" w:rsidRPr="00B26DB3" w:rsidRDefault="00585E78"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End-of-life Care</w:t>
      </w:r>
    </w:p>
    <w:p w14:paraId="196E9BF2" w14:textId="77777777" w:rsidR="00585E78" w:rsidRPr="00B26DB3" w:rsidRDefault="00585E78"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lastRenderedPageBreak/>
        <w:t>Bereavement Support</w:t>
      </w:r>
    </w:p>
    <w:p w14:paraId="43615201" w14:textId="77777777" w:rsidR="00585E78" w:rsidRPr="00B26DB3" w:rsidRDefault="00585E78" w:rsidP="005F7BCB">
      <w:pPr>
        <w:pStyle w:val="ListParagraph"/>
        <w:numPr>
          <w:ilvl w:val="0"/>
          <w:numId w:val="4"/>
        </w:numPr>
        <w:rPr>
          <w:rFonts w:ascii="Segoe UI" w:hAnsi="Segoe UI" w:cs="Segoe UI"/>
          <w:sz w:val="24"/>
          <w:szCs w:val="24"/>
        </w:rPr>
      </w:pPr>
      <w:r w:rsidRPr="00B26DB3">
        <w:rPr>
          <w:rFonts w:ascii="Segoe UI" w:hAnsi="Segoe UI" w:cs="Segoe UI"/>
          <w:sz w:val="24"/>
          <w:szCs w:val="24"/>
        </w:rPr>
        <w:t>Support for Professional</w:t>
      </w:r>
    </w:p>
    <w:p w14:paraId="0793C7F5" w14:textId="1F3F4531" w:rsidR="00585E78" w:rsidRDefault="00585E78" w:rsidP="004A4F3D">
      <w:pPr>
        <w:pStyle w:val="ListParagraph"/>
        <w:numPr>
          <w:ilvl w:val="0"/>
          <w:numId w:val="5"/>
        </w:numPr>
        <w:rPr>
          <w:rFonts w:ascii="Segoe UI" w:hAnsi="Segoe UI" w:cs="Segoe UI"/>
          <w:sz w:val="24"/>
          <w:szCs w:val="24"/>
        </w:rPr>
      </w:pPr>
      <w:r w:rsidRPr="00B26DB3">
        <w:rPr>
          <w:rFonts w:ascii="Segoe UI" w:hAnsi="Segoe UI" w:cs="Segoe UI"/>
          <w:sz w:val="24"/>
          <w:szCs w:val="24"/>
        </w:rPr>
        <w:t>Volunteer Opportunities: at the Hospice and in our five charity shops</w:t>
      </w:r>
    </w:p>
    <w:p w14:paraId="27F36889" w14:textId="35F08D4E" w:rsidR="00B26DB3" w:rsidRDefault="00C6240A" w:rsidP="00C6240A">
      <w:pPr>
        <w:pStyle w:val="ListParagraph"/>
        <w:numPr>
          <w:ilvl w:val="0"/>
          <w:numId w:val="5"/>
        </w:numPr>
        <w:rPr>
          <w:rFonts w:ascii="Segoe UI" w:hAnsi="Segoe UI" w:cs="Segoe UI"/>
          <w:sz w:val="24"/>
          <w:szCs w:val="24"/>
        </w:rPr>
      </w:pPr>
      <w:r>
        <w:rPr>
          <w:rFonts w:ascii="Segoe UI" w:hAnsi="Segoe UI" w:cs="Segoe UI"/>
          <w:sz w:val="24"/>
          <w:szCs w:val="24"/>
        </w:rPr>
        <w:t>Other</w:t>
      </w:r>
    </w:p>
    <w:p w14:paraId="6869C1F9" w14:textId="77777777" w:rsidR="00C6240A" w:rsidRPr="00C6240A" w:rsidRDefault="00C6240A" w:rsidP="00C6240A">
      <w:pPr>
        <w:pStyle w:val="ListParagraph"/>
        <w:ind w:left="360"/>
        <w:rPr>
          <w:rFonts w:ascii="Segoe UI" w:hAnsi="Segoe UI" w:cs="Segoe UI"/>
          <w:sz w:val="24"/>
          <w:szCs w:val="24"/>
        </w:rPr>
      </w:pPr>
    </w:p>
    <w:p w14:paraId="3FFE1215" w14:textId="70F315E9" w:rsidR="00585E78" w:rsidRPr="00B26DB3" w:rsidRDefault="006175BF" w:rsidP="00B26DB3">
      <w:pPr>
        <w:pStyle w:val="ListParagraph"/>
        <w:numPr>
          <w:ilvl w:val="0"/>
          <w:numId w:val="1"/>
        </w:numPr>
        <w:rPr>
          <w:rFonts w:ascii="Segoe UI" w:hAnsi="Segoe UI" w:cs="Segoe UI"/>
          <w:b/>
          <w:sz w:val="24"/>
          <w:szCs w:val="24"/>
        </w:rPr>
      </w:pPr>
      <w:r>
        <w:rPr>
          <w:rFonts w:ascii="Segoe UI" w:hAnsi="Segoe UI" w:cs="Segoe UI"/>
          <w:b/>
          <w:sz w:val="24"/>
          <w:szCs w:val="24"/>
        </w:rPr>
        <w:t xml:space="preserve"> </w:t>
      </w:r>
      <w:r w:rsidR="00585E78" w:rsidRPr="00B26DB3">
        <w:rPr>
          <w:rFonts w:ascii="Segoe UI" w:hAnsi="Segoe UI" w:cs="Segoe UI"/>
          <w:b/>
          <w:sz w:val="24"/>
          <w:szCs w:val="24"/>
        </w:rPr>
        <w:t>What support might help if you were looking after someone who needed palliative care: it could be a close family friend, a family member, or you</w:t>
      </w:r>
      <w:r>
        <w:rPr>
          <w:rFonts w:ascii="Segoe UI" w:hAnsi="Segoe UI" w:cs="Segoe UI"/>
          <w:b/>
          <w:sz w:val="24"/>
          <w:szCs w:val="24"/>
        </w:rPr>
        <w:t xml:space="preserve">. </w:t>
      </w:r>
      <w:r w:rsidRPr="006175BF">
        <w:rPr>
          <w:rFonts w:ascii="Segoe UI" w:hAnsi="Segoe UI" w:cs="Segoe UI"/>
          <w:sz w:val="24"/>
          <w:szCs w:val="24"/>
        </w:rPr>
        <w:t>Please tick</w:t>
      </w:r>
    </w:p>
    <w:p w14:paraId="11087FF5" w14:textId="77777777" w:rsidR="00585E78" w:rsidRPr="00B26DB3" w:rsidRDefault="00585E78" w:rsidP="006175BF">
      <w:pPr>
        <w:pStyle w:val="ListParagraph"/>
        <w:numPr>
          <w:ilvl w:val="1"/>
          <w:numId w:val="1"/>
        </w:numPr>
        <w:ind w:left="720"/>
        <w:rPr>
          <w:rFonts w:ascii="Segoe UI" w:hAnsi="Segoe UI" w:cs="Segoe UI"/>
          <w:sz w:val="24"/>
          <w:szCs w:val="24"/>
        </w:rPr>
      </w:pPr>
      <w:r w:rsidRPr="00B26DB3">
        <w:rPr>
          <w:rFonts w:ascii="Segoe UI" w:hAnsi="Segoe UI" w:cs="Segoe UI"/>
          <w:sz w:val="24"/>
          <w:szCs w:val="24"/>
        </w:rPr>
        <w:t>Hand Massage</w:t>
      </w:r>
    </w:p>
    <w:p w14:paraId="0E2182B1" w14:textId="77777777" w:rsidR="00585E78" w:rsidRPr="00B26DB3" w:rsidRDefault="00585E78" w:rsidP="006175BF">
      <w:pPr>
        <w:pStyle w:val="ListParagraph"/>
        <w:numPr>
          <w:ilvl w:val="1"/>
          <w:numId w:val="1"/>
        </w:numPr>
        <w:ind w:left="720"/>
        <w:rPr>
          <w:rFonts w:ascii="Segoe UI" w:hAnsi="Segoe UI" w:cs="Segoe UI"/>
          <w:sz w:val="24"/>
          <w:szCs w:val="24"/>
        </w:rPr>
      </w:pPr>
      <w:r w:rsidRPr="00B26DB3">
        <w:rPr>
          <w:rFonts w:ascii="Segoe UI" w:hAnsi="Segoe UI" w:cs="Segoe UI"/>
          <w:sz w:val="24"/>
          <w:szCs w:val="24"/>
        </w:rPr>
        <w:t>Practical Care e.g. washing, support with medication</w:t>
      </w:r>
    </w:p>
    <w:p w14:paraId="369F8BFB" w14:textId="77777777" w:rsidR="00585E78" w:rsidRPr="00B26DB3" w:rsidRDefault="00585E78" w:rsidP="006175BF">
      <w:pPr>
        <w:pStyle w:val="ListParagraph"/>
        <w:numPr>
          <w:ilvl w:val="1"/>
          <w:numId w:val="1"/>
        </w:numPr>
        <w:ind w:left="720"/>
        <w:rPr>
          <w:rFonts w:ascii="Segoe UI" w:hAnsi="Segoe UI" w:cs="Segoe UI"/>
          <w:sz w:val="24"/>
          <w:szCs w:val="24"/>
        </w:rPr>
      </w:pPr>
      <w:r w:rsidRPr="00B26DB3">
        <w:rPr>
          <w:rFonts w:ascii="Segoe UI" w:hAnsi="Segoe UI" w:cs="Segoe UI"/>
          <w:sz w:val="24"/>
          <w:szCs w:val="24"/>
        </w:rPr>
        <w:t>Support for your Family – so you, or they, can take a break</w:t>
      </w:r>
    </w:p>
    <w:p w14:paraId="21C9E132" w14:textId="77777777" w:rsidR="00585E78" w:rsidRPr="00B26DB3" w:rsidRDefault="00585E78" w:rsidP="006175BF">
      <w:pPr>
        <w:pStyle w:val="ListParagraph"/>
        <w:numPr>
          <w:ilvl w:val="1"/>
          <w:numId w:val="1"/>
        </w:numPr>
        <w:ind w:left="720"/>
        <w:rPr>
          <w:rFonts w:ascii="Segoe UI" w:hAnsi="Segoe UI" w:cs="Segoe UI"/>
          <w:sz w:val="24"/>
          <w:szCs w:val="24"/>
        </w:rPr>
      </w:pPr>
      <w:r w:rsidRPr="00B26DB3">
        <w:rPr>
          <w:rFonts w:ascii="Segoe UI" w:hAnsi="Segoe UI" w:cs="Segoe UI"/>
          <w:sz w:val="24"/>
          <w:szCs w:val="24"/>
        </w:rPr>
        <w:t>Liaising with professionals like the GP and District Nurse</w:t>
      </w:r>
    </w:p>
    <w:p w14:paraId="58D0F9CE" w14:textId="77777777" w:rsidR="00585E78" w:rsidRPr="00B26DB3" w:rsidRDefault="00585E78" w:rsidP="006175BF">
      <w:pPr>
        <w:pStyle w:val="ListParagraph"/>
        <w:numPr>
          <w:ilvl w:val="1"/>
          <w:numId w:val="1"/>
        </w:numPr>
        <w:ind w:left="720"/>
        <w:rPr>
          <w:rFonts w:ascii="Segoe UI" w:hAnsi="Segoe UI" w:cs="Segoe UI"/>
          <w:sz w:val="24"/>
          <w:szCs w:val="24"/>
        </w:rPr>
      </w:pPr>
      <w:r w:rsidRPr="00B26DB3">
        <w:rPr>
          <w:rFonts w:ascii="Segoe UI" w:hAnsi="Segoe UI" w:cs="Segoe UI"/>
          <w:sz w:val="24"/>
          <w:szCs w:val="24"/>
        </w:rPr>
        <w:t>Listening and supporting your spiritual or emotional needs</w:t>
      </w:r>
    </w:p>
    <w:p w14:paraId="4166A159" w14:textId="3E6D3A0B" w:rsidR="00585E78" w:rsidRDefault="00585E78" w:rsidP="006175BF">
      <w:pPr>
        <w:ind w:left="360"/>
        <w:rPr>
          <w:rFonts w:ascii="Segoe UI" w:hAnsi="Segoe UI" w:cs="Segoe UI"/>
          <w:sz w:val="24"/>
          <w:szCs w:val="24"/>
        </w:rPr>
      </w:pPr>
      <w:r w:rsidRPr="00B26DB3">
        <w:rPr>
          <w:rFonts w:ascii="Segoe UI" w:hAnsi="Segoe UI" w:cs="Segoe UI"/>
          <w:sz w:val="24"/>
          <w:szCs w:val="24"/>
        </w:rPr>
        <w:t>Is there anything else you think might be helpful?</w:t>
      </w:r>
    </w:p>
    <w:p w14:paraId="6C38F496" w14:textId="4ECC40CD" w:rsidR="00C6240A" w:rsidRPr="00B26DB3" w:rsidRDefault="00C6240A" w:rsidP="006175BF">
      <w:pPr>
        <w:ind w:left="360"/>
        <w:rPr>
          <w:rFonts w:ascii="Segoe UI" w:hAnsi="Segoe UI" w:cs="Segoe UI"/>
          <w:sz w:val="24"/>
          <w:szCs w:val="24"/>
        </w:rPr>
      </w:pPr>
    </w:p>
    <w:p w14:paraId="1948B305" w14:textId="3806DA7B" w:rsidR="00585E78" w:rsidRDefault="00585E78" w:rsidP="00B26DB3">
      <w:pPr>
        <w:pStyle w:val="ListParagraph"/>
        <w:numPr>
          <w:ilvl w:val="0"/>
          <w:numId w:val="1"/>
        </w:numPr>
        <w:rPr>
          <w:rFonts w:ascii="Segoe UI" w:hAnsi="Segoe UI" w:cs="Segoe UI"/>
          <w:b/>
          <w:sz w:val="24"/>
          <w:szCs w:val="24"/>
        </w:rPr>
      </w:pPr>
      <w:r w:rsidRPr="00B26DB3">
        <w:rPr>
          <w:rFonts w:ascii="Segoe UI" w:hAnsi="Segoe UI" w:cs="Segoe UI"/>
          <w:b/>
          <w:sz w:val="24"/>
          <w:szCs w:val="24"/>
        </w:rPr>
        <w:t xml:space="preserve"> Is there anything else you would like to say?</w:t>
      </w:r>
    </w:p>
    <w:p w14:paraId="79F87D71" w14:textId="207845C7" w:rsidR="00C6240A" w:rsidRDefault="00C6240A" w:rsidP="00C6240A">
      <w:pPr>
        <w:rPr>
          <w:rFonts w:ascii="Segoe UI" w:hAnsi="Segoe UI" w:cs="Segoe UI"/>
          <w:b/>
          <w:sz w:val="24"/>
          <w:szCs w:val="24"/>
        </w:rPr>
      </w:pPr>
    </w:p>
    <w:p w14:paraId="4119B6C3" w14:textId="3935C4BB" w:rsidR="00C6240A" w:rsidRDefault="00C6240A" w:rsidP="00C6240A">
      <w:pPr>
        <w:rPr>
          <w:rFonts w:ascii="Segoe UI" w:hAnsi="Segoe UI" w:cs="Segoe UI"/>
          <w:b/>
          <w:sz w:val="24"/>
          <w:szCs w:val="24"/>
        </w:rPr>
      </w:pPr>
    </w:p>
    <w:p w14:paraId="5EC91A11" w14:textId="6BA9C5B7" w:rsidR="00C6240A" w:rsidRDefault="00C6240A" w:rsidP="00C6240A">
      <w:pPr>
        <w:rPr>
          <w:rFonts w:ascii="Segoe UI" w:hAnsi="Segoe UI" w:cs="Segoe UI"/>
          <w:b/>
          <w:sz w:val="24"/>
          <w:szCs w:val="24"/>
        </w:rPr>
      </w:pPr>
    </w:p>
    <w:p w14:paraId="6B12E8A0" w14:textId="4CC592B1" w:rsidR="00C6240A" w:rsidRDefault="00C6240A" w:rsidP="00C6240A">
      <w:pPr>
        <w:rPr>
          <w:rFonts w:ascii="Segoe UI" w:hAnsi="Segoe UI" w:cs="Segoe UI"/>
          <w:b/>
          <w:sz w:val="24"/>
          <w:szCs w:val="24"/>
        </w:rPr>
      </w:pPr>
    </w:p>
    <w:p w14:paraId="5299772D" w14:textId="37A2F196" w:rsidR="00C6240A" w:rsidRDefault="00C6240A" w:rsidP="00C6240A">
      <w:pPr>
        <w:rPr>
          <w:rFonts w:ascii="Segoe UI" w:hAnsi="Segoe UI" w:cs="Segoe UI"/>
          <w:b/>
          <w:sz w:val="24"/>
          <w:szCs w:val="24"/>
        </w:rPr>
      </w:pPr>
    </w:p>
    <w:p w14:paraId="011AD44C" w14:textId="52EE9298" w:rsidR="00C6240A" w:rsidRDefault="00C6240A" w:rsidP="00C6240A">
      <w:pPr>
        <w:rPr>
          <w:rFonts w:ascii="Segoe UI" w:hAnsi="Segoe UI" w:cs="Segoe UI"/>
          <w:b/>
          <w:sz w:val="24"/>
          <w:szCs w:val="24"/>
        </w:rPr>
      </w:pPr>
    </w:p>
    <w:p w14:paraId="257AA1D8" w14:textId="02E8C21B" w:rsidR="00C6240A" w:rsidRDefault="00C6240A" w:rsidP="00C6240A">
      <w:pPr>
        <w:rPr>
          <w:rFonts w:ascii="Segoe UI" w:hAnsi="Segoe UI" w:cs="Segoe UI"/>
          <w:b/>
          <w:sz w:val="24"/>
          <w:szCs w:val="24"/>
        </w:rPr>
      </w:pPr>
    </w:p>
    <w:p w14:paraId="366B444D" w14:textId="21A8D87E" w:rsidR="00C6240A" w:rsidRDefault="00C6240A" w:rsidP="00C6240A">
      <w:pPr>
        <w:rPr>
          <w:rFonts w:ascii="Segoe UI" w:hAnsi="Segoe UI" w:cs="Segoe UI"/>
          <w:b/>
          <w:sz w:val="24"/>
          <w:szCs w:val="24"/>
        </w:rPr>
      </w:pPr>
    </w:p>
    <w:p w14:paraId="010643E6" w14:textId="0E24A6F7" w:rsidR="00D54DC3" w:rsidRDefault="00585E78" w:rsidP="00B26DB3">
      <w:pPr>
        <w:rPr>
          <w:rFonts w:ascii="Segoe UI" w:hAnsi="Segoe UI" w:cs="Segoe UI"/>
          <w:sz w:val="24"/>
          <w:szCs w:val="24"/>
        </w:rPr>
      </w:pPr>
      <w:r w:rsidRPr="00B26DB3">
        <w:rPr>
          <w:rFonts w:ascii="Segoe UI" w:hAnsi="Segoe UI" w:cs="Segoe UI"/>
          <w:sz w:val="24"/>
          <w:szCs w:val="24"/>
        </w:rPr>
        <w:t xml:space="preserve">Thank you for completing this </w:t>
      </w:r>
      <w:proofErr w:type="gramStart"/>
      <w:r w:rsidRPr="00B26DB3">
        <w:rPr>
          <w:rFonts w:ascii="Segoe UI" w:hAnsi="Segoe UI" w:cs="Segoe UI"/>
          <w:sz w:val="24"/>
          <w:szCs w:val="24"/>
        </w:rPr>
        <w:t>form, and</w:t>
      </w:r>
      <w:proofErr w:type="gramEnd"/>
      <w:r w:rsidRPr="00B26DB3">
        <w:rPr>
          <w:rFonts w:ascii="Segoe UI" w:hAnsi="Segoe UI" w:cs="Segoe UI"/>
          <w:sz w:val="24"/>
          <w:szCs w:val="24"/>
        </w:rPr>
        <w:t xml:space="preserve"> helping us to improve our services. Please share this with anyone you think might be interested. The survey is open for </w:t>
      </w:r>
      <w:r w:rsidR="00C03806">
        <w:rPr>
          <w:rFonts w:ascii="Segoe UI" w:hAnsi="Segoe UI" w:cs="Segoe UI"/>
          <w:sz w:val="24"/>
          <w:szCs w:val="24"/>
        </w:rPr>
        <w:t>three weeks from the 3</w:t>
      </w:r>
      <w:r w:rsidR="00C03806" w:rsidRPr="00C03806">
        <w:rPr>
          <w:rFonts w:ascii="Segoe UI" w:hAnsi="Segoe UI" w:cs="Segoe UI"/>
          <w:sz w:val="24"/>
          <w:szCs w:val="24"/>
          <w:vertAlign w:val="superscript"/>
        </w:rPr>
        <w:t>rd</w:t>
      </w:r>
      <w:r w:rsidR="00C03806">
        <w:rPr>
          <w:rFonts w:ascii="Segoe UI" w:hAnsi="Segoe UI" w:cs="Segoe UI"/>
          <w:sz w:val="24"/>
          <w:szCs w:val="24"/>
        </w:rPr>
        <w:t xml:space="preserve"> November</w:t>
      </w:r>
      <w:r w:rsidRPr="00B26DB3">
        <w:rPr>
          <w:rFonts w:ascii="Segoe UI" w:hAnsi="Segoe UI" w:cs="Segoe UI"/>
          <w:sz w:val="24"/>
          <w:szCs w:val="24"/>
        </w:rPr>
        <w:t>. We will communicate the outcomes</w:t>
      </w:r>
      <w:r w:rsidR="00C03806">
        <w:rPr>
          <w:rFonts w:ascii="Segoe UI" w:hAnsi="Segoe UI" w:cs="Segoe UI"/>
          <w:sz w:val="24"/>
          <w:szCs w:val="24"/>
        </w:rPr>
        <w:t xml:space="preserve"> with local groups in January 2021</w:t>
      </w:r>
    </w:p>
    <w:p w14:paraId="62D80267" w14:textId="4592B6AD" w:rsidR="00B26DB3" w:rsidRPr="00B26DB3" w:rsidRDefault="00B26DB3" w:rsidP="00B26DB3">
      <w:pPr>
        <w:rPr>
          <w:rFonts w:ascii="Segoe UI" w:hAnsi="Segoe UI" w:cs="Segoe UI"/>
          <w:sz w:val="24"/>
          <w:szCs w:val="24"/>
        </w:rPr>
      </w:pPr>
    </w:p>
    <w:p w14:paraId="13E104E9" w14:textId="77777777" w:rsidR="00D54DC3" w:rsidRPr="00D54DC3" w:rsidRDefault="00D54DC3" w:rsidP="00D54DC3"/>
    <w:sectPr w:rsidR="00D54DC3" w:rsidRPr="00D54D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C0AD5" w14:textId="77777777" w:rsidR="00DF1693" w:rsidRDefault="00DF1693" w:rsidP="00DF1693">
      <w:pPr>
        <w:spacing w:after="0" w:line="240" w:lineRule="auto"/>
      </w:pPr>
      <w:r>
        <w:separator/>
      </w:r>
    </w:p>
  </w:endnote>
  <w:endnote w:type="continuationSeparator" w:id="0">
    <w:p w14:paraId="52CB82D3" w14:textId="77777777" w:rsidR="00DF1693" w:rsidRDefault="00DF1693" w:rsidP="00DF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571613"/>
      <w:docPartObj>
        <w:docPartGallery w:val="Page Numbers (Bottom of Page)"/>
        <w:docPartUnique/>
      </w:docPartObj>
    </w:sdtPr>
    <w:sdtEndPr>
      <w:rPr>
        <w:noProof/>
      </w:rPr>
    </w:sdtEndPr>
    <w:sdtContent>
      <w:p w14:paraId="225D0EBF" w14:textId="37285462" w:rsidR="00DF1693" w:rsidRDefault="00DF1693">
        <w:pPr>
          <w:pStyle w:val="Footer"/>
          <w:jc w:val="right"/>
        </w:pPr>
        <w:r>
          <w:fldChar w:fldCharType="begin"/>
        </w:r>
        <w:r>
          <w:instrText xml:space="preserve"> PAGE   \* MERGEFORMAT </w:instrText>
        </w:r>
        <w:r>
          <w:fldChar w:fldCharType="separate"/>
        </w:r>
        <w:r w:rsidR="00C03806">
          <w:rPr>
            <w:noProof/>
          </w:rPr>
          <w:t>3</w:t>
        </w:r>
        <w:r>
          <w:rPr>
            <w:noProof/>
          </w:rPr>
          <w:fldChar w:fldCharType="end"/>
        </w:r>
      </w:p>
    </w:sdtContent>
  </w:sdt>
  <w:p w14:paraId="2B13E36F" w14:textId="77777777" w:rsidR="00DF1693" w:rsidRDefault="00DF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75EF2" w14:textId="77777777" w:rsidR="00DF1693" w:rsidRDefault="00DF1693" w:rsidP="00DF1693">
      <w:pPr>
        <w:spacing w:after="0" w:line="240" w:lineRule="auto"/>
      </w:pPr>
      <w:r>
        <w:separator/>
      </w:r>
    </w:p>
  </w:footnote>
  <w:footnote w:type="continuationSeparator" w:id="0">
    <w:p w14:paraId="0A3D7FB8" w14:textId="77777777" w:rsidR="00DF1693" w:rsidRDefault="00DF1693" w:rsidP="00DF1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87C83"/>
    <w:multiLevelType w:val="hybridMultilevel"/>
    <w:tmpl w:val="E5A46090"/>
    <w:lvl w:ilvl="0" w:tplc="08090001">
      <w:start w:val="1"/>
      <w:numFmt w:val="bullet"/>
      <w:lvlText w:val=""/>
      <w:lvlJc w:val="left"/>
      <w:pPr>
        <w:ind w:left="360" w:hanging="360"/>
      </w:pPr>
      <w:rPr>
        <w:rFonts w:ascii="Symbol" w:hAnsi="Symbol" w:hint="default"/>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4C13E6"/>
    <w:multiLevelType w:val="hybridMultilevel"/>
    <w:tmpl w:val="482406C8"/>
    <w:lvl w:ilvl="0" w:tplc="08090001">
      <w:start w:val="1"/>
      <w:numFmt w:val="bullet"/>
      <w:lvlText w:val=""/>
      <w:lvlJc w:val="left"/>
      <w:pPr>
        <w:ind w:left="360" w:hanging="360"/>
      </w:pPr>
      <w:rPr>
        <w:rFonts w:ascii="Symbol" w:hAnsi="Symbol" w:hint="default"/>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EF148EF"/>
    <w:multiLevelType w:val="hybridMultilevel"/>
    <w:tmpl w:val="E27EC04C"/>
    <w:lvl w:ilvl="0" w:tplc="B8401F76">
      <w:start w:val="1"/>
      <w:numFmt w:val="decimal"/>
      <w:lvlText w:val="%1."/>
      <w:lvlJc w:val="left"/>
      <w:pPr>
        <w:ind w:left="360" w:hanging="360"/>
      </w:pPr>
      <w:rPr>
        <w:rFonts w:ascii="Segoe UI" w:eastAsiaTheme="minorHAnsi" w:hAnsi="Segoe UI" w:cs="Segoe UI"/>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417B4A"/>
    <w:multiLevelType w:val="hybridMultilevel"/>
    <w:tmpl w:val="0CB82CD6"/>
    <w:lvl w:ilvl="0" w:tplc="08090001">
      <w:start w:val="1"/>
      <w:numFmt w:val="bullet"/>
      <w:lvlText w:val=""/>
      <w:lvlJc w:val="left"/>
      <w:pPr>
        <w:ind w:left="360" w:hanging="360"/>
      </w:pPr>
      <w:rPr>
        <w:rFonts w:ascii="Symbol" w:hAnsi="Symbol" w:hint="default"/>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B74419"/>
    <w:multiLevelType w:val="hybridMultilevel"/>
    <w:tmpl w:val="8DDCDB4A"/>
    <w:lvl w:ilvl="0" w:tplc="08090001">
      <w:start w:val="1"/>
      <w:numFmt w:val="bullet"/>
      <w:lvlText w:val=""/>
      <w:lvlJc w:val="left"/>
      <w:pPr>
        <w:ind w:left="360" w:hanging="360"/>
      </w:pPr>
      <w:rPr>
        <w:rFonts w:ascii="Symbol" w:hAnsi="Symbol" w:hint="default"/>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26"/>
    <w:rsid w:val="001C6742"/>
    <w:rsid w:val="002250D1"/>
    <w:rsid w:val="00420DF6"/>
    <w:rsid w:val="004A4F3D"/>
    <w:rsid w:val="004D3B79"/>
    <w:rsid w:val="00585E78"/>
    <w:rsid w:val="005B6EE1"/>
    <w:rsid w:val="005F7BCB"/>
    <w:rsid w:val="006175BF"/>
    <w:rsid w:val="00900E7F"/>
    <w:rsid w:val="00A03D20"/>
    <w:rsid w:val="00A5344D"/>
    <w:rsid w:val="00B269BE"/>
    <w:rsid w:val="00B26DB3"/>
    <w:rsid w:val="00B8620C"/>
    <w:rsid w:val="00BE332C"/>
    <w:rsid w:val="00C03629"/>
    <w:rsid w:val="00C03806"/>
    <w:rsid w:val="00C6240A"/>
    <w:rsid w:val="00C82F09"/>
    <w:rsid w:val="00D54DC3"/>
    <w:rsid w:val="00DF1693"/>
    <w:rsid w:val="00E53226"/>
    <w:rsid w:val="00F7089F"/>
    <w:rsid w:val="00FF1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2BADD"/>
  <w15:chartTrackingRefBased/>
  <w15:docId w15:val="{9FCBB727-CF58-4F75-9465-995B0618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DC3"/>
    <w:pPr>
      <w:spacing w:after="200" w:line="276" w:lineRule="auto"/>
    </w:pPr>
    <w:rPr>
      <w:rFonts w:asciiTheme="minorHAnsi" w:hAnsiTheme="minorHAnsi"/>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DC3"/>
    <w:rPr>
      <w:color w:val="0563C1" w:themeColor="hyperlink"/>
      <w:u w:val="single"/>
    </w:rPr>
  </w:style>
  <w:style w:type="paragraph" w:styleId="ListParagraph">
    <w:name w:val="List Paragraph"/>
    <w:basedOn w:val="Normal"/>
    <w:uiPriority w:val="34"/>
    <w:qFormat/>
    <w:rsid w:val="00D54DC3"/>
    <w:pPr>
      <w:ind w:left="720"/>
      <w:contextualSpacing/>
    </w:pPr>
  </w:style>
  <w:style w:type="character" w:styleId="CommentReference">
    <w:name w:val="annotation reference"/>
    <w:basedOn w:val="DefaultParagraphFont"/>
    <w:uiPriority w:val="99"/>
    <w:semiHidden/>
    <w:unhideWhenUsed/>
    <w:rsid w:val="005B6EE1"/>
    <w:rPr>
      <w:sz w:val="16"/>
      <w:szCs w:val="16"/>
    </w:rPr>
  </w:style>
  <w:style w:type="paragraph" w:styleId="CommentText">
    <w:name w:val="annotation text"/>
    <w:basedOn w:val="Normal"/>
    <w:link w:val="CommentTextChar"/>
    <w:uiPriority w:val="99"/>
    <w:semiHidden/>
    <w:unhideWhenUsed/>
    <w:rsid w:val="005B6EE1"/>
    <w:pPr>
      <w:spacing w:line="240" w:lineRule="auto"/>
    </w:pPr>
    <w:rPr>
      <w:sz w:val="20"/>
      <w:szCs w:val="20"/>
    </w:rPr>
  </w:style>
  <w:style w:type="character" w:customStyle="1" w:styleId="CommentTextChar">
    <w:name w:val="Comment Text Char"/>
    <w:basedOn w:val="DefaultParagraphFont"/>
    <w:link w:val="CommentText"/>
    <w:uiPriority w:val="99"/>
    <w:semiHidden/>
    <w:rsid w:val="005B6EE1"/>
    <w:rPr>
      <w:rFonts w:asciiTheme="minorHAnsi" w:hAnsiTheme="minorHAnsi"/>
      <w:color w:val="auto"/>
      <w:sz w:val="20"/>
      <w:szCs w:val="20"/>
    </w:rPr>
  </w:style>
  <w:style w:type="paragraph" w:styleId="CommentSubject">
    <w:name w:val="annotation subject"/>
    <w:basedOn w:val="CommentText"/>
    <w:next w:val="CommentText"/>
    <w:link w:val="CommentSubjectChar"/>
    <w:uiPriority w:val="99"/>
    <w:semiHidden/>
    <w:unhideWhenUsed/>
    <w:rsid w:val="005B6EE1"/>
    <w:rPr>
      <w:b/>
      <w:bCs/>
    </w:rPr>
  </w:style>
  <w:style w:type="character" w:customStyle="1" w:styleId="CommentSubjectChar">
    <w:name w:val="Comment Subject Char"/>
    <w:basedOn w:val="CommentTextChar"/>
    <w:link w:val="CommentSubject"/>
    <w:uiPriority w:val="99"/>
    <w:semiHidden/>
    <w:rsid w:val="005B6EE1"/>
    <w:rPr>
      <w:rFonts w:asciiTheme="minorHAnsi" w:hAnsiTheme="minorHAnsi"/>
      <w:b/>
      <w:bCs/>
      <w:color w:val="auto"/>
      <w:sz w:val="20"/>
      <w:szCs w:val="20"/>
    </w:rPr>
  </w:style>
  <w:style w:type="paragraph" w:styleId="BalloonText">
    <w:name w:val="Balloon Text"/>
    <w:basedOn w:val="Normal"/>
    <w:link w:val="BalloonTextChar"/>
    <w:uiPriority w:val="99"/>
    <w:semiHidden/>
    <w:unhideWhenUsed/>
    <w:rsid w:val="005B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EE1"/>
    <w:rPr>
      <w:rFonts w:ascii="Segoe UI" w:hAnsi="Segoe UI" w:cs="Segoe UI"/>
      <w:color w:val="auto"/>
      <w:sz w:val="18"/>
      <w:szCs w:val="18"/>
    </w:rPr>
  </w:style>
  <w:style w:type="paragraph" w:styleId="Header">
    <w:name w:val="header"/>
    <w:basedOn w:val="Normal"/>
    <w:link w:val="HeaderChar"/>
    <w:uiPriority w:val="99"/>
    <w:unhideWhenUsed/>
    <w:rsid w:val="00DF1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693"/>
    <w:rPr>
      <w:rFonts w:asciiTheme="minorHAnsi" w:hAnsiTheme="minorHAnsi"/>
      <w:color w:val="auto"/>
      <w:sz w:val="22"/>
    </w:rPr>
  </w:style>
  <w:style w:type="paragraph" w:styleId="Footer">
    <w:name w:val="footer"/>
    <w:basedOn w:val="Normal"/>
    <w:link w:val="FooterChar"/>
    <w:uiPriority w:val="99"/>
    <w:unhideWhenUsed/>
    <w:rsid w:val="00DF1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693"/>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RHCPRT01\Profiles$\ssutcliffe\Desktop\www.arhc.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ARHCPRT01\Profiles$\ssutcliffe\Desktop\sharon.allen@arhc.org.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Arthur Rank Hospice Charity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Sutcliffe VS</dc:creator>
  <cp:keywords/>
  <dc:description/>
  <cp:lastModifiedBy>Dawn Easby</cp:lastModifiedBy>
  <cp:revision>2</cp:revision>
  <dcterms:created xsi:type="dcterms:W3CDTF">2020-11-02T11:30:00Z</dcterms:created>
  <dcterms:modified xsi:type="dcterms:W3CDTF">2020-11-02T11:30:00Z</dcterms:modified>
</cp:coreProperties>
</file>